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60BB4" w14:textId="52C204DF" w:rsidR="00653CF1" w:rsidRDefault="00032E02" w:rsidP="00653CF1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982455">
        <w:rPr>
          <w:b/>
          <w:sz w:val="28"/>
          <w:u w:val="single"/>
        </w:rPr>
        <w:t>Vorlage für</w:t>
      </w:r>
      <w:r>
        <w:rPr>
          <w:b/>
          <w:sz w:val="28"/>
          <w:u w:val="single"/>
        </w:rPr>
        <w:t xml:space="preserve"> </w:t>
      </w:r>
      <w:r w:rsidR="00296079">
        <w:rPr>
          <w:b/>
          <w:sz w:val="28"/>
          <w:u w:val="single"/>
        </w:rPr>
        <w:t xml:space="preserve">Technische Beschreibung für </w:t>
      </w:r>
      <w:r w:rsidR="007858DF">
        <w:rPr>
          <w:b/>
          <w:sz w:val="28"/>
          <w:u w:val="single"/>
        </w:rPr>
        <w:t xml:space="preserve">die Errichtung </w:t>
      </w:r>
      <w:r w:rsidR="002D0FD1">
        <w:rPr>
          <w:b/>
          <w:sz w:val="28"/>
          <w:u w:val="single"/>
        </w:rPr>
        <w:t>oder den</w:t>
      </w:r>
      <w:r w:rsidR="007858DF">
        <w:rPr>
          <w:b/>
          <w:sz w:val="28"/>
          <w:u w:val="single"/>
        </w:rPr>
        <w:t xml:space="preserve"> Austausch von </w:t>
      </w:r>
      <w:r w:rsidR="005F22CC">
        <w:rPr>
          <w:b/>
          <w:sz w:val="28"/>
          <w:u w:val="single"/>
        </w:rPr>
        <w:t>BHKWs</w:t>
      </w:r>
      <w:r w:rsidR="00FD6209">
        <w:rPr>
          <w:b/>
          <w:sz w:val="28"/>
          <w:u w:val="single"/>
        </w:rPr>
        <w:t xml:space="preserve"> </w:t>
      </w:r>
      <w:r w:rsidR="007858DF">
        <w:rPr>
          <w:b/>
          <w:sz w:val="28"/>
          <w:u w:val="single"/>
        </w:rPr>
        <w:t>inkl. zugehöriger Anlagenteile</w:t>
      </w:r>
      <w:r w:rsidR="00FD6209" w:rsidRPr="00FD6209">
        <w:rPr>
          <w:b/>
          <w:sz w:val="28"/>
          <w:u w:val="single"/>
        </w:rPr>
        <w:t xml:space="preserve"> </w:t>
      </w:r>
      <w:r w:rsidR="00FD6209">
        <w:rPr>
          <w:b/>
          <w:sz w:val="28"/>
          <w:u w:val="single"/>
        </w:rPr>
        <w:t>in Abwasserreinigungs- und Biogasanlagen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3"/>
        <w:gridCol w:w="8157"/>
      </w:tblGrid>
      <w:tr w:rsidR="005034A4" w:rsidRPr="008B7133" w14:paraId="14D95A22" w14:textId="77777777" w:rsidTr="00D26EC6">
        <w:tc>
          <w:tcPr>
            <w:tcW w:w="1123" w:type="dxa"/>
            <w:shd w:val="clear" w:color="auto" w:fill="F2F2F2" w:themeFill="background1" w:themeFillShade="F2"/>
          </w:tcPr>
          <w:p w14:paraId="6DBBF897" w14:textId="77777777" w:rsidR="005034A4" w:rsidRDefault="008E65B3" w:rsidP="008F061C">
            <w:r>
              <w:rPr>
                <w:noProof/>
                <w:lang w:val="de-AT" w:eastAsia="de-AT"/>
              </w:rPr>
              <w:drawing>
                <wp:inline distT="0" distB="0" distL="0" distR="0" wp14:anchorId="4323CBF7" wp14:editId="79933774">
                  <wp:extent cx="576000" cy="576000"/>
                  <wp:effectExtent l="0" t="0" r="0" b="0"/>
                  <wp:docPr id="20" name="Grafik 20" descr="C:\Users\u0500011\AppData\Local\Microsoft\Windows\INetCache\Content.Word\Informations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0500011\AppData\Local\Microsoft\Windows\INetCache\Content.Word\Informations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CB0E4" w14:textId="77777777" w:rsidR="005034A4" w:rsidRDefault="005034A4" w:rsidP="008F061C"/>
          <w:p w14:paraId="365AF45E" w14:textId="77777777" w:rsidR="005034A4" w:rsidRPr="008B7133" w:rsidRDefault="005034A4" w:rsidP="008F061C"/>
        </w:tc>
        <w:tc>
          <w:tcPr>
            <w:tcW w:w="8157" w:type="dxa"/>
            <w:shd w:val="clear" w:color="auto" w:fill="F2F2F2" w:themeFill="background1" w:themeFillShade="F2"/>
          </w:tcPr>
          <w:p w14:paraId="5A5D964F" w14:textId="77777777" w:rsidR="005034A4" w:rsidRPr="00653CF1" w:rsidRDefault="005034A4" w:rsidP="008F061C">
            <w:pPr>
              <w:rPr>
                <w:rStyle w:val="IntensiveHervorhebung"/>
                <w:b/>
              </w:rPr>
            </w:pPr>
            <w:r w:rsidRPr="00653CF1">
              <w:rPr>
                <w:rStyle w:val="IntensiveHervorhebung"/>
                <w:b/>
              </w:rPr>
              <w:t>Hinweis</w:t>
            </w:r>
            <w:r>
              <w:rPr>
                <w:rStyle w:val="IntensiveHervorhebung"/>
                <w:b/>
              </w:rPr>
              <w:t>:</w:t>
            </w:r>
          </w:p>
          <w:p w14:paraId="535C3E92" w14:textId="77777777" w:rsidR="005034A4" w:rsidRPr="00653CF1" w:rsidRDefault="005034A4" w:rsidP="008F061C">
            <w:pPr>
              <w:rPr>
                <w:rStyle w:val="IntensiveHervorhebung"/>
              </w:rPr>
            </w:pPr>
            <w:r w:rsidRPr="00653CF1">
              <w:rPr>
                <w:rStyle w:val="IntensiveHervorhebung"/>
              </w:rPr>
              <w:t>Diese Mustervorlage beinhaltet die für die sicherheitstechnische und emissionstechnische Beurteilung durch einen Amtssachverständigen notwendigen Angaben. Die Beschreibung ist an die jeweilige Anlagenausführung anzupassen, dies gilt insbesondere</w:t>
            </w:r>
            <w:r>
              <w:rPr>
                <w:rStyle w:val="IntensiveHervorhebung"/>
              </w:rPr>
              <w:t xml:space="preserve"> für die grün markierten Texte.</w:t>
            </w:r>
          </w:p>
        </w:tc>
      </w:tr>
    </w:tbl>
    <w:p w14:paraId="71637DD3" w14:textId="77777777" w:rsidR="005034A4" w:rsidRDefault="005034A4" w:rsidP="005034A4">
      <w:pPr>
        <w:rPr>
          <w:b/>
          <w:sz w:val="28"/>
          <w:u w:val="single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3"/>
        <w:gridCol w:w="8157"/>
      </w:tblGrid>
      <w:tr w:rsidR="005034A4" w:rsidRPr="008B7133" w14:paraId="1B3B288F" w14:textId="77777777" w:rsidTr="00AB3307">
        <w:tc>
          <w:tcPr>
            <w:tcW w:w="988" w:type="dxa"/>
            <w:shd w:val="clear" w:color="auto" w:fill="F2F2F2" w:themeFill="background1" w:themeFillShade="F2"/>
          </w:tcPr>
          <w:p w14:paraId="10DEFFB1" w14:textId="77777777" w:rsidR="005034A4" w:rsidRPr="008B7133" w:rsidRDefault="008E65B3" w:rsidP="008F061C">
            <w:r>
              <w:rPr>
                <w:noProof/>
                <w:lang w:val="de-AT" w:eastAsia="de-AT"/>
              </w:rPr>
              <w:drawing>
                <wp:inline distT="0" distB="0" distL="0" distR="0" wp14:anchorId="7AAE6E3A" wp14:editId="3F0D3ABD">
                  <wp:extent cx="576000" cy="504370"/>
                  <wp:effectExtent l="0" t="0" r="0" b="0"/>
                  <wp:docPr id="21" name="Grafik 21" descr="C:\Users\u0500011\AppData\Local\Microsoft\Windows\INetCache\Content.Word\ISO_7010_Warnzeichen_Allgemeines Warnzeich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0500011\AppData\Local\Microsoft\Windows\INetCache\Content.Word\ISO_7010_Warnzeichen_Allgemeines Warnzeich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6000" cy="50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7" w:type="dxa"/>
            <w:shd w:val="clear" w:color="auto" w:fill="F2F2F2" w:themeFill="background1" w:themeFillShade="F2"/>
          </w:tcPr>
          <w:p w14:paraId="5603DC7A" w14:textId="77777777" w:rsidR="005034A4" w:rsidRPr="005034A4" w:rsidRDefault="005034A4" w:rsidP="008F061C">
            <w:pPr>
              <w:rPr>
                <w:rStyle w:val="IntensiveHervorhebung"/>
                <w:b/>
                <w:color w:val="auto"/>
              </w:rPr>
            </w:pPr>
            <w:r w:rsidRPr="005034A4">
              <w:rPr>
                <w:rStyle w:val="IntensiveHervorhebung"/>
                <w:b/>
                <w:color w:val="auto"/>
              </w:rPr>
              <w:t>Achtung:</w:t>
            </w:r>
          </w:p>
          <w:p w14:paraId="6D2E107B" w14:textId="77777777" w:rsidR="005034A4" w:rsidRPr="00A57E64" w:rsidRDefault="005034A4" w:rsidP="008F061C">
            <w:pPr>
              <w:rPr>
                <w:rStyle w:val="IntensiveHervorhebung"/>
                <w:b/>
              </w:rPr>
            </w:pPr>
            <w:r w:rsidRPr="005034A4">
              <w:rPr>
                <w:rStyle w:val="IntensiveHervorhebung"/>
                <w:color w:val="auto"/>
              </w:rPr>
              <w:t>Bei Anwendung dieser Vorlage sind das Landeslogo, Kopf- und Fußzeile, sämtliche Hinweise und nicht zutreffende Beschreibungspunkte zu entfernen!</w:t>
            </w:r>
          </w:p>
        </w:tc>
      </w:tr>
    </w:tbl>
    <w:p w14:paraId="478FC2C0" w14:textId="77777777" w:rsidR="00A57E64" w:rsidRDefault="00A57E64" w:rsidP="00653CF1">
      <w:pPr>
        <w:rPr>
          <w:b/>
          <w:sz w:val="28"/>
          <w:u w:val="single"/>
        </w:rPr>
      </w:pPr>
    </w:p>
    <w:sdt>
      <w:sdtPr>
        <w:rPr>
          <w:rFonts w:ascii="Arial" w:eastAsiaTheme="minorHAnsi" w:hAnsi="Arial" w:cstheme="minorBidi"/>
          <w:color w:val="auto"/>
          <w:sz w:val="20"/>
          <w:szCs w:val="22"/>
          <w:lang w:val="de-DE" w:eastAsia="en-US"/>
        </w:rPr>
        <w:id w:val="4828277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2F208E" w14:textId="77777777" w:rsidR="00C66015" w:rsidRDefault="00C66015">
          <w:pPr>
            <w:pStyle w:val="Inhaltsverzeichnisberschrift"/>
          </w:pPr>
          <w:r w:rsidRPr="003D6A50">
            <w:rPr>
              <w:rStyle w:val="Nummerierteberschrift1Zchn"/>
              <w:color w:val="auto"/>
            </w:rPr>
            <w:t>Inhalt</w:t>
          </w:r>
        </w:p>
        <w:p w14:paraId="126B6CC4" w14:textId="19DAE9FC" w:rsidR="00B50733" w:rsidRDefault="00C66015">
          <w:pPr>
            <w:pStyle w:val="Verzeichnis1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908034" w:history="1">
            <w:r w:rsidR="00B50733" w:rsidRPr="008B7BBA">
              <w:rPr>
                <w:rStyle w:val="Hyperlink"/>
                <w:noProof/>
              </w:rPr>
              <w:t>1.Technische Beschreibung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_Toc173908034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2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3E38660F" w14:textId="482DBA73" w:rsidR="00B50733" w:rsidRDefault="004D745C">
          <w:pPr>
            <w:pStyle w:val="Verzeichnis2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173908035" w:history="1">
            <w:r w:rsidR="00B50733" w:rsidRPr="008B7BBA">
              <w:rPr>
                <w:rStyle w:val="Hyperlink"/>
                <w:noProof/>
              </w:rPr>
              <w:t>1.1. BHKW-Austausch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_Toc173908035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2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14B01289" w14:textId="7562D15D" w:rsidR="00B50733" w:rsidRDefault="004D745C">
          <w:pPr>
            <w:pStyle w:val="Verzeichnis3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173908036" w:history="1">
            <w:r w:rsidR="00B50733" w:rsidRPr="008B7BBA">
              <w:rPr>
                <w:rStyle w:val="Hyperlink"/>
                <w:noProof/>
              </w:rPr>
              <w:t>1.1.1. Beschreibung des genehmigten BHKW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_Toc173908036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2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41C3D761" w14:textId="00387E73" w:rsidR="00B50733" w:rsidRDefault="004D745C">
          <w:pPr>
            <w:pStyle w:val="Verzeichnis3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173908037" w:history="1">
            <w:r w:rsidR="00B50733" w:rsidRPr="008B7BBA">
              <w:rPr>
                <w:rStyle w:val="Hyperlink"/>
                <w:noProof/>
              </w:rPr>
              <w:t>1.1.2. Beschreibung des neuen BHKW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_Toc173908037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4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112A7444" w14:textId="53B7BAB4" w:rsidR="00B50733" w:rsidRDefault="004D745C">
          <w:pPr>
            <w:pStyle w:val="Verzeichnis3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173908038" w:history="1">
            <w:r w:rsidR="00B50733" w:rsidRPr="008B7BBA">
              <w:rPr>
                <w:rStyle w:val="Hyperlink"/>
                <w:noProof/>
              </w:rPr>
              <w:t>1.1.3. BHKW-Aufstellungsraum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_Toc173908038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7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24BB07E2" w14:textId="07EDC94C" w:rsidR="00B50733" w:rsidRDefault="004D745C">
          <w:pPr>
            <w:pStyle w:val="Verzeichnis3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173908039" w:history="1">
            <w:r w:rsidR="00B50733" w:rsidRPr="008B7BBA">
              <w:rPr>
                <w:rStyle w:val="Hyperlink"/>
                <w:noProof/>
              </w:rPr>
              <w:t>1.1.4. Aktivkohlefilter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_Toc173908039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10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362A1EE7" w14:textId="12FB6031" w:rsidR="00B50733" w:rsidRDefault="004D745C">
          <w:pPr>
            <w:pStyle w:val="Verzeichnis3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173908040" w:history="1">
            <w:r w:rsidR="00B50733" w:rsidRPr="008B7BBA">
              <w:rPr>
                <w:rStyle w:val="Hyperlink"/>
                <w:noProof/>
              </w:rPr>
              <w:t>1.1.5. Gasrohrleitungen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_Toc173908040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11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08F0476F" w14:textId="175B2E7D" w:rsidR="00B50733" w:rsidRDefault="004D745C">
          <w:pPr>
            <w:pStyle w:val="Verzeichnis3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173908041" w:history="1">
            <w:r w:rsidR="00B50733" w:rsidRPr="008B7BBA">
              <w:rPr>
                <w:rStyle w:val="Hyperlink"/>
                <w:noProof/>
              </w:rPr>
              <w:t>1.1.6. Explosionsschutz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_Toc173908041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11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04F113B1" w14:textId="49797791" w:rsidR="00B50733" w:rsidRDefault="004D745C">
          <w:pPr>
            <w:pStyle w:val="Verzeichnis3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173908042" w:history="1">
            <w:r w:rsidR="00B50733" w:rsidRPr="008B7BBA">
              <w:rPr>
                <w:rStyle w:val="Hyperlink"/>
                <w:noProof/>
              </w:rPr>
              <w:t>1.1.7. Blitzschutz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_Toc173908042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12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2F8D20C7" w14:textId="6AC54F5B" w:rsidR="00B50733" w:rsidRDefault="004D745C">
          <w:pPr>
            <w:pStyle w:val="Verzeichnis3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173908043" w:history="1">
            <w:r w:rsidR="00B50733" w:rsidRPr="008B7BBA">
              <w:rPr>
                <w:rStyle w:val="Hyperlink"/>
                <w:noProof/>
              </w:rPr>
              <w:t>1.1.8. Konformitätserklärung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_Toc173908043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12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542F43F7" w14:textId="4D5AF2E8" w:rsidR="00B50733" w:rsidRDefault="004D745C">
          <w:pPr>
            <w:pStyle w:val="Verzeichnis3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173908044" w:history="1">
            <w:r w:rsidR="00B50733" w:rsidRPr="008B7BBA">
              <w:rPr>
                <w:rStyle w:val="Hyperlink"/>
                <w:noProof/>
              </w:rPr>
              <w:t>1.1.9. Antrag auf Aufhebung bestehender Auflagen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_Toc173908044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12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344F341F" w14:textId="67C84A80" w:rsidR="00B50733" w:rsidRDefault="004D745C">
          <w:pPr>
            <w:pStyle w:val="Verzeichnis3"/>
            <w:tabs>
              <w:tab w:val="right" w:leader="dot" w:pos="9457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173908045" w:history="1">
            <w:r w:rsidR="00B50733" w:rsidRPr="008B7BBA">
              <w:rPr>
                <w:rStyle w:val="Hyperlink"/>
                <w:noProof/>
              </w:rPr>
              <w:t>1.1.10. Anlagen</w:t>
            </w:r>
            <w:r w:rsidR="00B50733">
              <w:rPr>
                <w:noProof/>
                <w:webHidden/>
              </w:rPr>
              <w:tab/>
            </w:r>
            <w:r w:rsidR="00B50733">
              <w:rPr>
                <w:noProof/>
                <w:webHidden/>
              </w:rPr>
              <w:fldChar w:fldCharType="begin"/>
            </w:r>
            <w:r w:rsidR="00B50733">
              <w:rPr>
                <w:noProof/>
                <w:webHidden/>
              </w:rPr>
              <w:instrText xml:space="preserve"> PAGEREF _Toc173908045 \h </w:instrText>
            </w:r>
            <w:r w:rsidR="00B50733">
              <w:rPr>
                <w:noProof/>
                <w:webHidden/>
              </w:rPr>
            </w:r>
            <w:r w:rsidR="00B50733">
              <w:rPr>
                <w:noProof/>
                <w:webHidden/>
              </w:rPr>
              <w:fldChar w:fldCharType="separate"/>
            </w:r>
            <w:r w:rsidR="00B50733">
              <w:rPr>
                <w:noProof/>
                <w:webHidden/>
              </w:rPr>
              <w:t>12</w:t>
            </w:r>
            <w:r w:rsidR="00B50733">
              <w:rPr>
                <w:noProof/>
                <w:webHidden/>
              </w:rPr>
              <w:fldChar w:fldCharType="end"/>
            </w:r>
          </w:hyperlink>
        </w:p>
        <w:p w14:paraId="3DEDE228" w14:textId="5BBD90DE" w:rsidR="00C66015" w:rsidRDefault="00C66015">
          <w:r>
            <w:rPr>
              <w:b/>
              <w:bCs/>
            </w:rPr>
            <w:fldChar w:fldCharType="end"/>
          </w:r>
        </w:p>
      </w:sdtContent>
    </w:sdt>
    <w:p w14:paraId="6A09F2AB" w14:textId="77777777" w:rsidR="00752883" w:rsidRPr="004B430D" w:rsidRDefault="00752883" w:rsidP="004B430D">
      <w:pPr>
        <w:rPr>
          <w:b/>
          <w:bCs/>
        </w:rPr>
      </w:pPr>
      <w:r>
        <w:rPr>
          <w:sz w:val="32"/>
        </w:rPr>
        <w:br w:type="page"/>
      </w:r>
    </w:p>
    <w:p w14:paraId="1AAF77AB" w14:textId="77777777" w:rsidR="00296079" w:rsidRPr="00707108" w:rsidRDefault="00707108" w:rsidP="00707108">
      <w:pPr>
        <w:pStyle w:val="Nummerierteberschrift1"/>
        <w:numPr>
          <w:ilvl w:val="0"/>
          <w:numId w:val="0"/>
        </w:numPr>
      </w:pPr>
      <w:bookmarkStart w:id="1" w:name="_Toc173908034"/>
      <w:r>
        <w:lastRenderedPageBreak/>
        <w:t>1</w:t>
      </w:r>
      <w:r w:rsidRPr="00707108">
        <w:t>.</w:t>
      </w:r>
      <w:r w:rsidR="007858DF" w:rsidRPr="00707108">
        <w:t>Technische Beschreibung</w:t>
      </w:r>
      <w:bookmarkEnd w:id="1"/>
    </w:p>
    <w:p w14:paraId="1F894C75" w14:textId="43639D55" w:rsidR="00A47DA1" w:rsidRPr="00C22CD0" w:rsidRDefault="005F22CC" w:rsidP="00720E03">
      <w:pPr>
        <w:pStyle w:val="Nummerierteberschrift2"/>
      </w:pPr>
      <w:bookmarkStart w:id="2" w:name="_Toc173908035"/>
      <w:r>
        <w:t>BHKW</w:t>
      </w:r>
      <w:r w:rsidR="00996D89">
        <w:t>-Austausch</w:t>
      </w:r>
      <w:bookmarkEnd w:id="2"/>
    </w:p>
    <w:p w14:paraId="7146F31A" w14:textId="209F6006" w:rsidR="001040C3" w:rsidRDefault="001040C3" w:rsidP="004833D3">
      <w:pPr>
        <w:pStyle w:val="Nummerierteberschrift3"/>
      </w:pPr>
      <w:bookmarkStart w:id="3" w:name="_Toc173908036"/>
      <w:r>
        <w:t xml:space="preserve">Beschreibung des genehmigten </w:t>
      </w:r>
      <w:r w:rsidR="00D35A38">
        <w:t>BHKW</w:t>
      </w:r>
      <w:bookmarkEnd w:id="3"/>
    </w:p>
    <w:p w14:paraId="11C1B493" w14:textId="4271BF40" w:rsidR="004833D3" w:rsidRPr="004833D3" w:rsidRDefault="004833D3" w:rsidP="004833D3">
      <w:pPr>
        <w:pStyle w:val="Nummerierteberschrift4"/>
      </w:pPr>
      <w:r>
        <w:t>Erteilte Genehmigungen</w:t>
      </w:r>
    </w:p>
    <w:p w14:paraId="1DFF51F3" w14:textId="5D0B1B6A" w:rsidR="00F527EC" w:rsidRDefault="005F22CC" w:rsidP="00237839">
      <w:pPr>
        <w:jc w:val="both"/>
      </w:pPr>
      <w:r>
        <w:t>Das bestehende BHKW</w:t>
      </w:r>
      <w:r w:rsidR="00F527EC">
        <w:t xml:space="preserve"> wurde mit folgenden Bescheiden genehmigt:</w:t>
      </w:r>
    </w:p>
    <w:p w14:paraId="3B194037" w14:textId="77A1B74D" w:rsidR="00F527EC" w:rsidRDefault="00F527EC" w:rsidP="00B23C05">
      <w:pPr>
        <w:pStyle w:val="Listenabsatz"/>
        <w:numPr>
          <w:ilvl w:val="0"/>
          <w:numId w:val="10"/>
        </w:numPr>
        <w:jc w:val="both"/>
      </w:pPr>
      <w:r>
        <w:t xml:space="preserve">Becheid vom </w:t>
      </w:r>
      <w:sdt>
        <w:sdtPr>
          <w:id w:val="1509254459"/>
          <w:placeholder>
            <w:docPart w:val="438A918285234147A9F12F1099C724A0"/>
          </w:placeholder>
          <w:temporary/>
          <w:showingPlcHdr/>
        </w:sdtPr>
        <w:sdtEndPr/>
        <w:sdtContent>
          <w:r w:rsidRPr="00AE214E">
            <w:rPr>
              <w:rStyle w:val="Platzhaltertext"/>
              <w:color w:val="00B050"/>
            </w:rPr>
            <w:t>xx.xx.xxxx</w:t>
          </w:r>
        </w:sdtContent>
      </w:sdt>
      <w:r>
        <w:t xml:space="preserve">, Zl. </w:t>
      </w:r>
      <w:sdt>
        <w:sdtPr>
          <w:id w:val="1315915928"/>
          <w:placeholder>
            <w:docPart w:val="6F560829F789479DBC62A63837E61E10"/>
          </w:placeholder>
          <w:temporary/>
          <w:showingPlcHdr/>
        </w:sdtPr>
        <w:sdtEndPr/>
        <w:sdtContent>
          <w:r w:rsidR="00AE214E">
            <w:rPr>
              <w:rStyle w:val="Platzhaltertext"/>
              <w:color w:val="00B050"/>
            </w:rPr>
            <w:t>x</w:t>
          </w:r>
          <w:r w:rsidRPr="00AE214E">
            <w:rPr>
              <w:rStyle w:val="Platzhaltertext"/>
              <w:color w:val="00B050"/>
            </w:rPr>
            <w:t>xx</w:t>
          </w:r>
        </w:sdtContent>
      </w:sdt>
    </w:p>
    <w:p w14:paraId="13351E5B" w14:textId="4C9F4B35" w:rsidR="00F527EC" w:rsidRDefault="00F527EC" w:rsidP="00B23C05">
      <w:pPr>
        <w:pStyle w:val="Listenabsatz"/>
        <w:numPr>
          <w:ilvl w:val="0"/>
          <w:numId w:val="10"/>
        </w:numPr>
        <w:jc w:val="both"/>
      </w:pPr>
      <w:r>
        <w:t xml:space="preserve">Becheid vom </w:t>
      </w:r>
      <w:sdt>
        <w:sdtPr>
          <w:id w:val="814913252"/>
          <w:placeholder>
            <w:docPart w:val="D5079EFD0D424D3EA45AF9D1A1DECF72"/>
          </w:placeholder>
          <w:temporary/>
          <w:showingPlcHdr/>
        </w:sdtPr>
        <w:sdtEndPr/>
        <w:sdtContent>
          <w:r w:rsidRPr="00AE214E">
            <w:rPr>
              <w:rStyle w:val="Platzhaltertext"/>
              <w:color w:val="00B050"/>
            </w:rPr>
            <w:t>xx.xx.xxxx</w:t>
          </w:r>
        </w:sdtContent>
      </w:sdt>
      <w:r>
        <w:t xml:space="preserve">, Zl. </w:t>
      </w:r>
      <w:sdt>
        <w:sdtPr>
          <w:id w:val="192747308"/>
          <w:placeholder>
            <w:docPart w:val="436718CD26954D3FA28E1316924D2EE5"/>
          </w:placeholder>
          <w:temporary/>
          <w:showingPlcHdr/>
        </w:sdtPr>
        <w:sdtEndPr/>
        <w:sdtContent>
          <w:r w:rsidRPr="00AE214E">
            <w:rPr>
              <w:rStyle w:val="Platzhaltertext"/>
              <w:color w:val="00B050"/>
            </w:rPr>
            <w:t>xxx</w:t>
          </w:r>
        </w:sdtContent>
      </w:sdt>
    </w:p>
    <w:p w14:paraId="698B3C3F" w14:textId="11CC824F" w:rsidR="004833D3" w:rsidRDefault="004833D3" w:rsidP="004833D3">
      <w:pPr>
        <w:pStyle w:val="Nummerierteberschrift4"/>
      </w:pPr>
      <w:r>
        <w:t>Austauschgrund</w:t>
      </w:r>
    </w:p>
    <w:p w14:paraId="38F00330" w14:textId="67C64EFB" w:rsidR="002A1836" w:rsidRDefault="005F22CC" w:rsidP="00237839">
      <w:pPr>
        <w:jc w:val="both"/>
      </w:pPr>
      <w:r>
        <w:t>Das bestehende BHKW</w:t>
      </w:r>
      <w:r w:rsidR="00F527EC">
        <w:t xml:space="preserve"> soll aufgrund von</w:t>
      </w:r>
      <w:r w:rsidR="004833D3" w:rsidRPr="004833D3">
        <w:t xml:space="preserve"> </w:t>
      </w:r>
      <w:sdt>
        <w:sdtPr>
          <w:id w:val="2059672130"/>
          <w:placeholder>
            <w:docPart w:val="E965F818B7E540059D87DB65C3C054AB"/>
          </w:placeholder>
          <w:temporary/>
          <w:showingPlcHdr/>
        </w:sdtPr>
        <w:sdtEndPr/>
        <w:sdtContent>
          <w:r w:rsidR="004833D3">
            <w:rPr>
              <w:rStyle w:val="Platzhaltertext"/>
              <w:color w:val="00B050"/>
            </w:rPr>
            <w:t>Austauschgrund</w:t>
          </w:r>
        </w:sdtContent>
      </w:sdt>
      <w:r w:rsidR="00F527EC" w:rsidRPr="00F527EC">
        <w:t xml:space="preserve"> </w:t>
      </w:r>
      <w:r w:rsidR="00F527EC">
        <w:t xml:space="preserve"> </w:t>
      </w:r>
      <w:r w:rsidR="00997E16">
        <w:t>e</w:t>
      </w:r>
      <w:r w:rsidR="00F527EC">
        <w:t>rsetzt werden.</w:t>
      </w:r>
    </w:p>
    <w:p w14:paraId="0CC0701B" w14:textId="768FF86A" w:rsidR="004833D3" w:rsidRDefault="004833D3" w:rsidP="004833D3">
      <w:pPr>
        <w:pStyle w:val="Nummerierteberschrift4"/>
      </w:pPr>
      <w:r>
        <w:t>Technische Daten</w:t>
      </w:r>
    </w:p>
    <w:p w14:paraId="32049D3F" w14:textId="69752AEF" w:rsidR="00D73F27" w:rsidRDefault="00D73F27" w:rsidP="00D73F27">
      <w:pPr>
        <w:rPr>
          <w:rFonts w:eastAsia="Calibri" w:cs="Times New Roman"/>
        </w:rPr>
      </w:pPr>
      <w:r>
        <w:rPr>
          <w:rFonts w:eastAsia="Calibri" w:cs="Times New Roman"/>
        </w:rPr>
        <w:t>Das bestehende</w:t>
      </w:r>
      <w:r w:rsidR="002E227E">
        <w:rPr>
          <w:rFonts w:eastAsia="Calibri" w:cs="Times New Roman"/>
        </w:rPr>
        <w:t xml:space="preserve"> BHKW weist folgende Technische</w:t>
      </w:r>
      <w:r>
        <w:rPr>
          <w:rFonts w:eastAsia="Calibri" w:cs="Times New Roman"/>
        </w:rPr>
        <w:t xml:space="preserve"> Daten auf:</w:t>
      </w:r>
    </w:p>
    <w:p w14:paraId="12C3FFD9" w14:textId="6404B91F" w:rsidR="002109E4" w:rsidRDefault="002109E4" w:rsidP="002109E4">
      <w:pPr>
        <w:pStyle w:val="Beschriftung"/>
        <w:keepNext/>
      </w:pPr>
      <w:r>
        <w:t xml:space="preserve">Tab. </w:t>
      </w:r>
      <w:fldSimple w:instr=" SEQ Tab. \* ARABIC ">
        <w:r w:rsidR="00B50733">
          <w:rPr>
            <w:noProof/>
          </w:rPr>
          <w:t>1</w:t>
        </w:r>
      </w:fldSimple>
      <w:r>
        <w:t xml:space="preserve">: </w:t>
      </w:r>
      <w:r>
        <w:rPr>
          <w:rFonts w:eastAsia="Calibri" w:cs="Times New Roman"/>
        </w:rPr>
        <w:t>Bestehendes BHKW - Technische Daten</w:t>
      </w:r>
    </w:p>
    <w:tbl>
      <w:tblPr>
        <w:tblStyle w:val="Tabellenraster1"/>
        <w:tblW w:w="9498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6"/>
        <w:gridCol w:w="3998"/>
        <w:gridCol w:w="1134"/>
      </w:tblGrid>
      <w:tr w:rsidR="001A3557" w14:paraId="31986323" w14:textId="06549631" w:rsidTr="001A355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1149C2" w14:textId="77777777" w:rsidR="001A3557" w:rsidRDefault="001A3557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Bezeichnung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709888" w14:textId="77777777" w:rsidR="001A3557" w:rsidRDefault="001A3557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Wert / Eigenschaft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D9441" w14:textId="518F950D" w:rsidR="001A3557" w:rsidRDefault="001A3557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1A3557" w14:paraId="5273DDDF" w14:textId="6985D4D3" w:rsidTr="001A355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055D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Fabrikat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583D" w14:textId="7FE3285B" w:rsidR="001A3557" w:rsidRDefault="001A3557" w:rsidP="001A3557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2C2" w14:textId="0C5602EB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02AB3FE3" w14:textId="66556CC5" w:rsidTr="001A355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9951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2850" w14:textId="48902138" w:rsidR="001A3557" w:rsidRDefault="001A3557" w:rsidP="001A3557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2C8" w14:textId="5ABABA20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0521E7E6" w14:textId="6C5E0933" w:rsidTr="001A355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8B21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Baujahr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F12B" w14:textId="5C574C6A" w:rsidR="001A3557" w:rsidRDefault="001A3557" w:rsidP="001A3557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181" w14:textId="488345C6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21872AB7" w14:textId="2C8B5C65" w:rsidTr="001A355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1DFA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Brennstoff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9990" w14:textId="1C1B6E01" w:rsidR="001A3557" w:rsidRDefault="001A3557" w:rsidP="001A3557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1E9" w14:textId="6F18A933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1DEEC55F" w14:textId="05259FE2" w:rsidTr="001A355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7C8E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Thermische Leistung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2E6C" w14:textId="6357DAA0" w:rsidR="001A3557" w:rsidRDefault="001A3557" w:rsidP="001A3557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2E3" w14:textId="201FF56D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kW</w:t>
            </w:r>
          </w:p>
        </w:tc>
      </w:tr>
      <w:tr w:rsidR="001A3557" w14:paraId="7FC87D13" w14:textId="675016A5" w:rsidTr="001A355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82B5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Elektrische Leistung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2014" w14:textId="3C6B2A28" w:rsidR="001A3557" w:rsidRDefault="001A3557" w:rsidP="001A3557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31C0" w14:textId="05171FA8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kW</w:t>
            </w:r>
          </w:p>
        </w:tc>
      </w:tr>
      <w:tr w:rsidR="001A3557" w14:paraId="222C0B31" w14:textId="0998F56F" w:rsidTr="001A355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2BA0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Brennstoffwärmeleistung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2BBF" w14:textId="763D07EF" w:rsidR="001A3557" w:rsidRDefault="001A3557" w:rsidP="001A3557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1455" w14:textId="63262754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kW</w:t>
            </w:r>
          </w:p>
        </w:tc>
      </w:tr>
      <w:tr w:rsidR="001A3557" w14:paraId="325BBF3A" w14:textId="55BCC4BB" w:rsidTr="001A3557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47A" w14:textId="3D7A99D9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Abgasbehandlung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86F" w14:textId="0187E1F0" w:rsidR="001A3557" w:rsidRDefault="004D745C" w:rsidP="001A3557">
            <w:pPr>
              <w:rPr>
                <w:rFonts w:cs="Arial"/>
                <w:szCs w:val="20"/>
              </w:rPr>
            </w:pPr>
            <w:sdt>
              <w:sdtPr>
                <w:id w:val="-1753039449"/>
                <w:placeholder>
                  <w:docPart w:val="D1236A2BD3F941B6872FF956ACB60266"/>
                </w:placeholder>
                <w:temporary/>
                <w:showingPlcHdr/>
              </w:sdtPr>
              <w:sdtEndPr/>
              <w:sdtContent>
                <w:r w:rsidR="001A3557" w:rsidRPr="00D73F27">
                  <w:rPr>
                    <w:rStyle w:val="Platzhaltertext"/>
                    <w:color w:val="00B050"/>
                  </w:rPr>
                  <w:t xml:space="preserve">z. B. </w:t>
                </w:r>
                <w:r w:rsidR="001A3557">
                  <w:rPr>
                    <w:rStyle w:val="Platzhaltertext"/>
                    <w:color w:val="00B050"/>
                  </w:rPr>
                  <w:t>Oxidationskatalysator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B9B1" w14:textId="49BF9D4D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</w:tbl>
    <w:p w14:paraId="7E775ADA" w14:textId="77777777" w:rsidR="002109E4" w:rsidRDefault="002109E4" w:rsidP="002109E4"/>
    <w:p w14:paraId="48ECA472" w14:textId="2DB11B76" w:rsidR="004833D3" w:rsidRPr="004833D3" w:rsidRDefault="003055DC" w:rsidP="00D73F27">
      <w:pPr>
        <w:pStyle w:val="Nummerierteberschrift4"/>
      </w:pPr>
      <w:r>
        <w:t>Luftschadstoff</w:t>
      </w:r>
      <w:r w:rsidR="00F33A2A">
        <w:t>emissionen</w:t>
      </w:r>
    </w:p>
    <w:p w14:paraId="5C2F5BB6" w14:textId="54DC0131" w:rsidR="00D73F27" w:rsidRDefault="004833D3" w:rsidP="003E43EE">
      <w:pPr>
        <w:jc w:val="both"/>
      </w:pPr>
      <w:r>
        <w:rPr>
          <w:rFonts w:eastAsia="Calibri" w:cs="Times New Roman"/>
          <w:lang w:eastAsia="de-AT"/>
        </w:rPr>
        <w:t>Für den</w:t>
      </w:r>
      <w:r w:rsidR="00D73F27">
        <w:rPr>
          <w:rFonts w:eastAsia="Calibri" w:cs="Times New Roman"/>
          <w:lang w:eastAsia="de-AT"/>
        </w:rPr>
        <w:t xml:space="preserve"> Betrieb de</w:t>
      </w:r>
      <w:r w:rsidR="00DB6818">
        <w:rPr>
          <w:rFonts w:eastAsia="Calibri" w:cs="Times New Roman"/>
          <w:lang w:eastAsia="de-AT"/>
        </w:rPr>
        <w:t>r</w:t>
      </w:r>
      <w:r w:rsidR="00D73F27">
        <w:rPr>
          <w:rFonts w:eastAsia="Calibri" w:cs="Times New Roman"/>
          <w:lang w:eastAsia="de-AT"/>
        </w:rPr>
        <w:t xml:space="preserve"> BHKW</w:t>
      </w:r>
      <w:r w:rsidR="00DB6818">
        <w:rPr>
          <w:rFonts w:eastAsia="Calibri" w:cs="Times New Roman"/>
          <w:lang w:eastAsia="de-AT"/>
        </w:rPr>
        <w:t>-Anlage</w:t>
      </w:r>
      <w:r w:rsidR="00D73F27">
        <w:rPr>
          <w:rFonts w:eastAsia="Calibri" w:cs="Times New Roman"/>
          <w:lang w:eastAsia="de-AT"/>
        </w:rPr>
        <w:t xml:space="preserve"> </w:t>
      </w:r>
      <w:r w:rsidR="003E43EE">
        <w:rPr>
          <w:rFonts w:eastAsia="Calibri" w:cs="Times New Roman"/>
          <w:lang w:eastAsia="de-AT"/>
        </w:rPr>
        <w:t>wurden folgende Emissionsgrenzwerte</w:t>
      </w:r>
      <w:r w:rsidR="00D73F27">
        <w:rPr>
          <w:rFonts w:eastAsia="Calibri" w:cs="Times New Roman"/>
          <w:lang w:eastAsia="de-AT"/>
        </w:rPr>
        <w:t xml:space="preserve"> </w:t>
      </w:r>
      <w:r w:rsidR="003E43EE">
        <w:rPr>
          <w:rFonts w:eastAsia="Calibri" w:cs="Times New Roman"/>
          <w:lang w:eastAsia="de-AT"/>
        </w:rPr>
        <w:t xml:space="preserve">bezogen </w:t>
      </w:r>
      <w:r w:rsidR="003E43EE">
        <w:t>auf eine Temperatur von 273,15 K, einen Druck von 101,3 kPa, e</w:t>
      </w:r>
      <w:r w:rsidR="002E2F24">
        <w:t>inen Restsauerstoffgehalt von 5 </w:t>
      </w:r>
      <w:r w:rsidR="003E43EE">
        <w:t>%, nach Abzug des Wasserdampfgehalts des Abgases vorgeschrieben:</w:t>
      </w:r>
    </w:p>
    <w:p w14:paraId="0A120417" w14:textId="41B02FCC" w:rsidR="002109E4" w:rsidRDefault="002109E4" w:rsidP="002109E4">
      <w:pPr>
        <w:pStyle w:val="Beschriftung"/>
        <w:keepNext/>
      </w:pPr>
      <w:r>
        <w:t xml:space="preserve">Tab. </w:t>
      </w:r>
      <w:fldSimple w:instr=" SEQ Tab. \* ARABIC ">
        <w:r w:rsidR="00B50733">
          <w:rPr>
            <w:noProof/>
          </w:rPr>
          <w:t>2</w:t>
        </w:r>
      </w:fldSimple>
      <w:r>
        <w:t>:</w:t>
      </w:r>
      <w:r w:rsidRPr="002109E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Bestehendes BHKW – Luftschadstoffemissionen</w:t>
      </w:r>
    </w:p>
    <w:tbl>
      <w:tblPr>
        <w:tblStyle w:val="Tabellenraster1"/>
        <w:tblW w:w="9498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23"/>
        <w:gridCol w:w="2573"/>
        <w:gridCol w:w="2268"/>
        <w:gridCol w:w="1134"/>
      </w:tblGrid>
      <w:tr w:rsidR="009439A1" w14:paraId="5EA2FEB0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43303C" w14:textId="77777777" w:rsidR="009439A1" w:rsidRDefault="009439A1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b/>
                <w:bCs/>
              </w:rPr>
              <w:t>Luftschadstoffkomponenten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E3D98" w14:textId="14B603E1" w:rsidR="009439A1" w:rsidRPr="007B2F23" w:rsidRDefault="009439A1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b/>
                <w:bCs/>
              </w:rPr>
              <w:t xml:space="preserve">Emissionswerte </w:t>
            </w:r>
            <w:r w:rsidRPr="007B2F23">
              <w:rPr>
                <w:b/>
                <w:bCs/>
              </w:rPr>
              <w:t xml:space="preserve">bei </w:t>
            </w:r>
            <w:r w:rsidRPr="001A3557">
              <w:rPr>
                <w:rFonts w:cs="Arial"/>
                <w:b/>
                <w:bCs/>
                <w:color w:val="00B050"/>
                <w:szCs w:val="20"/>
              </w:rPr>
              <w:t>Faulgas</w:t>
            </w:r>
            <w:r w:rsidR="002E2F24">
              <w:rPr>
                <w:rFonts w:cs="Arial"/>
                <w:b/>
                <w:bCs/>
                <w:color w:val="00B050"/>
                <w:szCs w:val="20"/>
              </w:rPr>
              <w:t>-</w:t>
            </w:r>
            <w:r w:rsidR="001A3557" w:rsidRPr="001A3557">
              <w:rPr>
                <w:rFonts w:cs="Arial"/>
                <w:b/>
                <w:bCs/>
                <w:color w:val="00B050"/>
                <w:szCs w:val="20"/>
              </w:rPr>
              <w:t xml:space="preserve"> / Biogas</w:t>
            </w:r>
            <w:r w:rsidR="002E2F24">
              <w:rPr>
                <w:rFonts w:cs="Arial"/>
                <w:b/>
                <w:bCs/>
                <w:color w:val="00B050"/>
                <w:szCs w:val="20"/>
              </w:rPr>
              <w:t>betrieb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DDB37" w14:textId="75A5AA7E" w:rsidR="009439A1" w:rsidRDefault="009439A1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153A">
              <w:rPr>
                <w:b/>
                <w:bCs/>
                <w:color w:val="00B050"/>
              </w:rPr>
              <w:t xml:space="preserve">Emissionswerte bei </w:t>
            </w:r>
            <w:r w:rsidRPr="000C153A">
              <w:rPr>
                <w:rFonts w:cs="Arial"/>
                <w:b/>
                <w:bCs/>
                <w:color w:val="00B050"/>
                <w:szCs w:val="20"/>
              </w:rPr>
              <w:t>Flüssiggas</w:t>
            </w:r>
            <w:r w:rsidR="002E2F24">
              <w:rPr>
                <w:rFonts w:cs="Arial"/>
                <w:b/>
                <w:bCs/>
                <w:color w:val="00B050"/>
                <w:szCs w:val="20"/>
              </w:rPr>
              <w:t>betrieb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FB582" w14:textId="77777777" w:rsidR="009439A1" w:rsidRDefault="009439A1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9439A1" w14:paraId="527853EF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8433" w14:textId="77777777" w:rsidR="009439A1" w:rsidRDefault="009439A1" w:rsidP="00391FB8">
            <w:r>
              <w:t>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5F55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2AC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E73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mg/Nm³</w:t>
            </w:r>
          </w:p>
        </w:tc>
      </w:tr>
      <w:tr w:rsidR="009439A1" w14:paraId="75FD00E4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CFB6" w14:textId="77777777" w:rsidR="009439A1" w:rsidRDefault="009439A1" w:rsidP="00391FB8">
            <w:r>
              <w:t>NO</w:t>
            </w:r>
            <w:r>
              <w:rPr>
                <w:vertAlign w:val="subscript"/>
              </w:rPr>
              <w:t>x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BCB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EC32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EA6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mg/Nm³</w:t>
            </w:r>
          </w:p>
        </w:tc>
      </w:tr>
      <w:tr w:rsidR="009439A1" w14:paraId="36D4E053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BD3" w14:textId="77777777" w:rsidR="009439A1" w:rsidRDefault="009439A1" w:rsidP="00391FB8">
            <w:r>
              <w:t>SO</w:t>
            </w:r>
            <w:r w:rsidRPr="00D73F27">
              <w:rPr>
                <w:vertAlign w:val="subscript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1DD4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465A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999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mg/Nm³</w:t>
            </w:r>
          </w:p>
        </w:tc>
      </w:tr>
      <w:tr w:rsidR="009439A1" w14:paraId="7984F312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D68" w14:textId="77777777" w:rsidR="009439A1" w:rsidRDefault="009439A1" w:rsidP="00391FB8">
            <w:r>
              <w:t>NMHC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CAD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DAD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B7F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mg/Nm³</w:t>
            </w:r>
          </w:p>
        </w:tc>
      </w:tr>
      <w:tr w:rsidR="009439A1" w14:paraId="22610021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4DE" w14:textId="77777777" w:rsidR="009439A1" w:rsidRDefault="009439A1" w:rsidP="00391FB8">
            <w:r>
              <w:t>Formaldehyd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E841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C5FA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2C8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mg/Nm³</w:t>
            </w:r>
          </w:p>
        </w:tc>
      </w:tr>
    </w:tbl>
    <w:p w14:paraId="39F111E1" w14:textId="775674C1" w:rsidR="0027770F" w:rsidRDefault="0027770F">
      <w:pPr>
        <w:spacing w:line="259" w:lineRule="auto"/>
        <w:rPr>
          <w:lang w:val="de-AT" w:eastAsia="de-AT"/>
        </w:rPr>
      </w:pPr>
      <w:r>
        <w:rPr>
          <w:lang w:val="de-AT" w:eastAsia="de-AT"/>
        </w:rPr>
        <w:br w:type="page"/>
      </w:r>
    </w:p>
    <w:p w14:paraId="69865CA4" w14:textId="706A52A2" w:rsidR="00AC7FE2" w:rsidRDefault="00AC7FE2" w:rsidP="00AC7FE2">
      <w:pPr>
        <w:rPr>
          <w:lang w:val="de-AT" w:eastAsia="de-AT"/>
        </w:rPr>
      </w:pPr>
      <w:r>
        <w:rPr>
          <w:lang w:val="de-AT" w:eastAsia="de-AT"/>
        </w:rPr>
        <w:lastRenderedPageBreak/>
        <w:t>Folgende</w:t>
      </w:r>
      <w:r w:rsidRPr="00B23C05">
        <w:rPr>
          <w:lang w:val="de-AT" w:eastAsia="de-AT"/>
        </w:rPr>
        <w:t xml:space="preserve"> Abgasrandbedingungen</w:t>
      </w:r>
      <w:r>
        <w:rPr>
          <w:lang w:val="de-AT" w:eastAsia="de-AT"/>
        </w:rPr>
        <w:t xml:space="preserve"> </w:t>
      </w:r>
      <w:r w:rsidR="00CA0C18">
        <w:rPr>
          <w:lang w:val="de-AT" w:eastAsia="de-AT"/>
        </w:rPr>
        <w:t xml:space="preserve">liegen </w:t>
      </w:r>
      <w:r>
        <w:rPr>
          <w:lang w:val="de-AT" w:eastAsia="de-AT"/>
        </w:rPr>
        <w:t>bei V</w:t>
      </w:r>
      <w:r w:rsidR="00CA0C18">
        <w:rPr>
          <w:lang w:val="de-AT" w:eastAsia="de-AT"/>
        </w:rPr>
        <w:t>olllastb</w:t>
      </w:r>
      <w:r>
        <w:rPr>
          <w:lang w:val="de-AT" w:eastAsia="de-AT"/>
        </w:rPr>
        <w:t>etrieb der</w:t>
      </w:r>
      <w:r w:rsidRPr="00B23C05">
        <w:rPr>
          <w:lang w:val="de-AT" w:eastAsia="de-AT"/>
        </w:rPr>
        <w:t xml:space="preserve"> bestehende</w:t>
      </w:r>
      <w:r>
        <w:rPr>
          <w:lang w:val="de-AT" w:eastAsia="de-AT"/>
        </w:rPr>
        <w:t>n</w:t>
      </w:r>
      <w:r w:rsidRPr="00B23C05">
        <w:rPr>
          <w:lang w:val="de-AT" w:eastAsia="de-AT"/>
        </w:rPr>
        <w:t xml:space="preserve"> </w:t>
      </w:r>
      <w:r>
        <w:rPr>
          <w:lang w:val="de-AT" w:eastAsia="de-AT"/>
        </w:rPr>
        <w:t>BHKW-</w:t>
      </w:r>
      <w:r w:rsidRPr="00B23C05">
        <w:rPr>
          <w:lang w:val="de-AT" w:eastAsia="de-AT"/>
        </w:rPr>
        <w:t xml:space="preserve">Anlage </w:t>
      </w:r>
      <w:r>
        <w:rPr>
          <w:lang w:val="de-AT" w:eastAsia="de-AT"/>
        </w:rPr>
        <w:t>vor</w:t>
      </w:r>
      <w:r w:rsidRPr="00B23C05">
        <w:rPr>
          <w:lang w:val="de-AT" w:eastAsia="de-AT"/>
        </w:rPr>
        <w:t>:</w:t>
      </w:r>
    </w:p>
    <w:p w14:paraId="397C9F00" w14:textId="1EB97052" w:rsidR="002109E4" w:rsidRDefault="002109E4" w:rsidP="002109E4">
      <w:pPr>
        <w:pStyle w:val="Beschriftung"/>
        <w:keepNext/>
      </w:pPr>
      <w:r>
        <w:t xml:space="preserve">Tab. </w:t>
      </w:r>
      <w:fldSimple w:instr=" SEQ Tab. \* ARABIC ">
        <w:r w:rsidR="00B50733">
          <w:rPr>
            <w:noProof/>
          </w:rPr>
          <w:t>3</w:t>
        </w:r>
      </w:fldSimple>
      <w:r>
        <w:t xml:space="preserve">: </w:t>
      </w:r>
      <w:r>
        <w:rPr>
          <w:rFonts w:eastAsia="Calibri" w:cs="Times New Roman"/>
        </w:rPr>
        <w:t>Bestehendes BHKW – Abgasrandbedingungen</w:t>
      </w:r>
    </w:p>
    <w:tbl>
      <w:tblPr>
        <w:tblStyle w:val="Tabellenraster1"/>
        <w:tblW w:w="9356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6"/>
        <w:gridCol w:w="3289"/>
        <w:gridCol w:w="1701"/>
      </w:tblGrid>
      <w:tr w:rsidR="009439A1" w14:paraId="4358BC67" w14:textId="77777777" w:rsidTr="002E2F2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06319" w14:textId="1AFCEAC7" w:rsidR="009439A1" w:rsidRDefault="00B23C05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Abgasrandbedingungen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D686DC" w14:textId="70E07EA0" w:rsidR="009439A1" w:rsidRDefault="009439A1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Wert / Eigenschaft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0520E" w14:textId="77777777" w:rsidR="009439A1" w:rsidRDefault="009439A1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9439A1" w14:paraId="6D84039A" w14:textId="77777777" w:rsidTr="002E2F2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82AD" w14:textId="77777777" w:rsidR="009439A1" w:rsidRDefault="009439A1" w:rsidP="00391FB8">
            <w:r>
              <w:rPr>
                <w:rFonts w:cs="Arial"/>
                <w:szCs w:val="20"/>
              </w:rPr>
              <w:t>Abgastemperatur nach Abgaswärmetauscher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F6B9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E2D0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°C</w:t>
            </w:r>
          </w:p>
        </w:tc>
      </w:tr>
      <w:tr w:rsidR="009439A1" w14:paraId="4D658EBA" w14:textId="77777777" w:rsidTr="002E2F2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1411" w14:textId="77777777" w:rsidR="009439A1" w:rsidRDefault="009439A1" w:rsidP="00391FB8">
            <w:r>
              <w:rPr>
                <w:rFonts w:cs="Arial"/>
                <w:szCs w:val="20"/>
              </w:rPr>
              <w:t>Austrittsgeschwindigkeit bei Abgasrohrmündung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A61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F555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m/s</w:t>
            </w:r>
          </w:p>
        </w:tc>
      </w:tr>
      <w:tr w:rsidR="009439A1" w14:paraId="27EB3FA4" w14:textId="77777777" w:rsidTr="002E2F2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F09" w14:textId="77777777" w:rsidR="009439A1" w:rsidRDefault="009439A1" w:rsidP="00391FB8">
            <w:r>
              <w:rPr>
                <w:rFonts w:cs="Arial"/>
                <w:szCs w:val="20"/>
              </w:rPr>
              <w:t>Abgasvolumenstrom feucht, bezogen auf realen O</w:t>
            </w:r>
            <w:r w:rsidRPr="004833D3">
              <w:rPr>
                <w:rFonts w:cs="Arial"/>
                <w:szCs w:val="20"/>
                <w:vertAlign w:val="subscript"/>
              </w:rPr>
              <w:t>2</w:t>
            </w:r>
            <w:r>
              <w:rPr>
                <w:rFonts w:cs="Arial"/>
                <w:szCs w:val="20"/>
              </w:rPr>
              <w:t>-Gehalt im Abgas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E177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59DC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Bm³/h</w:t>
            </w:r>
          </w:p>
        </w:tc>
      </w:tr>
      <w:tr w:rsidR="009439A1" w14:paraId="6E5EB767" w14:textId="77777777" w:rsidTr="002E2F2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2D94" w14:textId="77777777" w:rsidR="009439A1" w:rsidRDefault="009439A1" w:rsidP="00391FB8">
            <w:r>
              <w:rPr>
                <w:rFonts w:cs="Arial"/>
                <w:szCs w:val="20"/>
              </w:rPr>
              <w:t>Abgasvolumenstrom trocken, bezogen auf 15 % O</w:t>
            </w:r>
            <w:r w:rsidRPr="004833D3">
              <w:rPr>
                <w:rFonts w:cs="Arial"/>
                <w:szCs w:val="20"/>
                <w:vertAlign w:val="subscript"/>
              </w:rPr>
              <w:t>2</w:t>
            </w:r>
            <w:r>
              <w:rPr>
                <w:rFonts w:cs="Arial"/>
                <w:szCs w:val="20"/>
              </w:rPr>
              <w:t xml:space="preserve"> im Abgas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46AF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8BA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Nm³/h</w:t>
            </w:r>
          </w:p>
        </w:tc>
      </w:tr>
    </w:tbl>
    <w:p w14:paraId="53ECF99F" w14:textId="77777777" w:rsidR="002109E4" w:rsidRDefault="002109E4" w:rsidP="009439A1">
      <w:pPr>
        <w:rPr>
          <w:rFonts w:eastAsia="Calibri" w:cs="Times New Roman"/>
          <w:i/>
          <w:iCs/>
        </w:rPr>
      </w:pPr>
    </w:p>
    <w:p w14:paraId="7AC321D5" w14:textId="780787AD" w:rsidR="009439A1" w:rsidRDefault="00B23C05" w:rsidP="009439A1">
      <w:pPr>
        <w:rPr>
          <w:lang w:val="de-AT" w:eastAsia="de-AT"/>
        </w:rPr>
      </w:pPr>
      <w:r w:rsidRPr="00B23C05">
        <w:rPr>
          <w:lang w:val="de-AT" w:eastAsia="de-AT"/>
        </w:rPr>
        <w:t xml:space="preserve">Die Abgasführung </w:t>
      </w:r>
      <w:r w:rsidR="002E227E">
        <w:rPr>
          <w:lang w:val="de-AT" w:eastAsia="de-AT"/>
        </w:rPr>
        <w:t xml:space="preserve">der </w:t>
      </w:r>
      <w:r w:rsidR="002E227E" w:rsidRPr="00B23C05">
        <w:rPr>
          <w:lang w:val="de-AT" w:eastAsia="de-AT"/>
        </w:rPr>
        <w:t>bestehende</w:t>
      </w:r>
      <w:r w:rsidR="002E227E">
        <w:rPr>
          <w:lang w:val="de-AT" w:eastAsia="de-AT"/>
        </w:rPr>
        <w:t>n</w:t>
      </w:r>
      <w:r w:rsidR="002E227E" w:rsidRPr="00B23C05">
        <w:rPr>
          <w:lang w:val="de-AT" w:eastAsia="de-AT"/>
        </w:rPr>
        <w:t xml:space="preserve"> </w:t>
      </w:r>
      <w:r w:rsidR="002E227E">
        <w:rPr>
          <w:lang w:val="de-AT" w:eastAsia="de-AT"/>
        </w:rPr>
        <w:t>BHKW-</w:t>
      </w:r>
      <w:r w:rsidR="002E227E" w:rsidRPr="00B23C05">
        <w:rPr>
          <w:lang w:val="de-AT" w:eastAsia="de-AT"/>
        </w:rPr>
        <w:t xml:space="preserve">Anlage </w:t>
      </w:r>
      <w:r w:rsidR="000139FD">
        <w:rPr>
          <w:lang w:val="de-AT" w:eastAsia="de-AT"/>
        </w:rPr>
        <w:t>weißt folgende Kenndaten auf</w:t>
      </w:r>
      <w:r w:rsidRPr="00B23C05">
        <w:rPr>
          <w:lang w:val="de-AT" w:eastAsia="de-AT"/>
        </w:rPr>
        <w:t>:</w:t>
      </w:r>
    </w:p>
    <w:p w14:paraId="28F5005B" w14:textId="1EDF3ECC" w:rsidR="002109E4" w:rsidRDefault="002109E4" w:rsidP="002109E4">
      <w:pPr>
        <w:pStyle w:val="Beschriftung"/>
        <w:keepNext/>
      </w:pPr>
      <w:r>
        <w:t xml:space="preserve">Tab. </w:t>
      </w:r>
      <w:fldSimple w:instr=" SEQ Tab. \* ARABIC ">
        <w:r w:rsidR="00B50733">
          <w:rPr>
            <w:noProof/>
          </w:rPr>
          <w:t>4</w:t>
        </w:r>
      </w:fldSimple>
      <w:r>
        <w:t xml:space="preserve">: </w:t>
      </w:r>
      <w:r>
        <w:rPr>
          <w:rFonts w:eastAsia="Calibri" w:cs="Times New Roman"/>
        </w:rPr>
        <w:t xml:space="preserve">Bestehendes BHKW – </w:t>
      </w:r>
      <w:r w:rsidRPr="00B23C05">
        <w:rPr>
          <w:rFonts w:eastAsia="Calibri" w:cs="Times New Roman"/>
        </w:rPr>
        <w:t>Abgasführung</w:t>
      </w:r>
    </w:p>
    <w:tbl>
      <w:tblPr>
        <w:tblStyle w:val="Tabellenraster1"/>
        <w:tblW w:w="9356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6"/>
        <w:gridCol w:w="3289"/>
        <w:gridCol w:w="1701"/>
      </w:tblGrid>
      <w:tr w:rsidR="009439A1" w14:paraId="3E826698" w14:textId="77777777" w:rsidTr="002E2F2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A8A9E" w14:textId="7DFC552E" w:rsidR="009439A1" w:rsidRPr="00426E4E" w:rsidRDefault="00B23C05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26E4E">
              <w:rPr>
                <w:b/>
                <w:lang w:val="de-AT" w:eastAsia="de-AT"/>
              </w:rPr>
              <w:t>Abgasführung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485B8" w14:textId="661C9080" w:rsidR="009439A1" w:rsidRDefault="009439A1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Wert / Eigenschaft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AD821" w14:textId="77777777" w:rsidR="009439A1" w:rsidRDefault="009439A1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9439A1" w14:paraId="5D4AA631" w14:textId="77777777" w:rsidTr="002E2F2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B1C2" w14:textId="3FC48FA7" w:rsidR="009439A1" w:rsidRDefault="00A263B2" w:rsidP="00391FB8">
            <w:r>
              <w:rPr>
                <w:rFonts w:cs="Arial"/>
                <w:szCs w:val="20"/>
              </w:rPr>
              <w:t>Nennweite der Abgasrohrmündung / Austrittsdurchmesser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1F77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6B8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mm</w:t>
            </w:r>
          </w:p>
        </w:tc>
      </w:tr>
      <w:tr w:rsidR="009439A1" w14:paraId="5B567BDE" w14:textId="77777777" w:rsidTr="002E2F2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8C3B" w14:textId="77777777" w:rsidR="009439A1" w:rsidRDefault="009439A1" w:rsidP="00391FB8">
            <w:r>
              <w:rPr>
                <w:rFonts w:cs="Arial"/>
                <w:szCs w:val="20"/>
              </w:rPr>
              <w:t>Höhe der Abgasrohrmündung über Niveau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7286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5646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</w:t>
            </w:r>
          </w:p>
        </w:tc>
      </w:tr>
      <w:tr w:rsidR="009439A1" w14:paraId="0435BCF2" w14:textId="77777777" w:rsidTr="002E2F2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595" w14:textId="77777777" w:rsidR="009439A1" w:rsidRDefault="009439A1" w:rsidP="00391FB8">
            <w:r>
              <w:rPr>
                <w:rFonts w:cs="Arial"/>
                <w:szCs w:val="20"/>
              </w:rPr>
              <w:t>Höhe der Abgasrohrmündung über Dach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781E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936" w14:textId="77777777" w:rsidR="009439A1" w:rsidRDefault="009439A1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</w:t>
            </w:r>
          </w:p>
        </w:tc>
      </w:tr>
    </w:tbl>
    <w:p w14:paraId="48251B41" w14:textId="77777777" w:rsidR="002109E4" w:rsidRDefault="002109E4" w:rsidP="002109E4"/>
    <w:p w14:paraId="06DC8E8A" w14:textId="27782B62" w:rsidR="003055DC" w:rsidRDefault="003055DC" w:rsidP="003055DC">
      <w:pPr>
        <w:pStyle w:val="Nummerierteberschrift4"/>
      </w:pPr>
      <w:r>
        <w:t>Schall</w:t>
      </w:r>
      <w:r w:rsidR="00F33A2A">
        <w:t>emissionen</w:t>
      </w:r>
    </w:p>
    <w:p w14:paraId="61C54319" w14:textId="7873995D" w:rsidR="003055DC" w:rsidRPr="004833D3" w:rsidRDefault="00B23C05" w:rsidP="003055DC">
      <w:r w:rsidRPr="00B23C05">
        <w:t>Die mit dem Betrieb der</w:t>
      </w:r>
      <w:r w:rsidR="009A050F">
        <w:t xml:space="preserve"> bestehenden</w:t>
      </w:r>
      <w:r w:rsidRPr="00B23C05">
        <w:t xml:space="preserve"> BHKW-Anlage verbundenen Anlagenteile weisen folgende </w:t>
      </w:r>
      <w:r w:rsidR="00921156">
        <w:t>Schallemissionen</w:t>
      </w:r>
      <w:r w:rsidRPr="00B23C05">
        <w:t xml:space="preserve"> auf:</w:t>
      </w:r>
    </w:p>
    <w:p w14:paraId="1C8C22E9" w14:textId="35527AA8" w:rsidR="002109E4" w:rsidRDefault="002109E4" w:rsidP="002109E4">
      <w:pPr>
        <w:pStyle w:val="Beschriftung"/>
        <w:keepNext/>
      </w:pPr>
      <w:r>
        <w:t xml:space="preserve">Tab. </w:t>
      </w:r>
      <w:fldSimple w:instr=" SEQ Tab. \* ARABIC ">
        <w:r w:rsidR="00B50733">
          <w:rPr>
            <w:noProof/>
          </w:rPr>
          <w:t>5</w:t>
        </w:r>
      </w:fldSimple>
      <w:r>
        <w:t xml:space="preserve">: </w:t>
      </w:r>
      <w:r>
        <w:rPr>
          <w:rFonts w:eastAsia="Calibri" w:cs="Times New Roman"/>
        </w:rPr>
        <w:t>Bestehendes BHKW – Schallemissionen</w:t>
      </w:r>
    </w:p>
    <w:tbl>
      <w:tblPr>
        <w:tblStyle w:val="Tabellenraster1"/>
        <w:tblW w:w="9356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82"/>
        <w:gridCol w:w="1724"/>
        <w:gridCol w:w="1725"/>
        <w:gridCol w:w="1725"/>
      </w:tblGrid>
      <w:tr w:rsidR="00391FB8" w14:paraId="36A9DA6E" w14:textId="3C88BF2B" w:rsidTr="00391FB8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65FAED" w14:textId="77777777" w:rsidR="00391FB8" w:rsidRDefault="00391FB8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Bezeichnung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10DAE2" w14:textId="310F2E21" w:rsidR="00391FB8" w:rsidRDefault="00391FB8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L</w:t>
            </w:r>
            <w:r w:rsidRPr="00031630">
              <w:rPr>
                <w:rFonts w:cs="Arial"/>
                <w:b/>
                <w:bCs/>
                <w:szCs w:val="20"/>
                <w:vertAlign w:val="subscript"/>
              </w:rPr>
              <w:t>p</w:t>
            </w:r>
            <w:r>
              <w:rPr>
                <w:rFonts w:cs="Arial"/>
                <w:b/>
                <w:bCs/>
                <w:szCs w:val="20"/>
                <w:vertAlign w:val="subscript"/>
              </w:rPr>
              <w:t>,A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6293F" w14:textId="1F7001A8" w:rsidR="00391FB8" w:rsidRDefault="00391FB8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L</w:t>
            </w:r>
            <w:r w:rsidRPr="00031630">
              <w:rPr>
                <w:rFonts w:cs="Arial"/>
                <w:b/>
                <w:bCs/>
                <w:szCs w:val="20"/>
                <w:vertAlign w:val="subscript"/>
              </w:rPr>
              <w:t>W</w:t>
            </w:r>
            <w:r>
              <w:rPr>
                <w:rFonts w:cs="Arial"/>
                <w:b/>
                <w:bCs/>
                <w:szCs w:val="20"/>
                <w:vertAlign w:val="subscript"/>
              </w:rPr>
              <w:t>,A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70FF3" w14:textId="4CC9FEA3" w:rsidR="00391FB8" w:rsidRDefault="00391FB8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391FB8" w14:paraId="10BE1E13" w14:textId="2202A388" w:rsidTr="00391FB8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8EFF" w14:textId="2D441784" w:rsidR="00391FB8" w:rsidRDefault="00391FB8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Abgasrohrmündung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3B56" w14:textId="77777777" w:rsidR="00391FB8" w:rsidRDefault="00391FB8" w:rsidP="00391FB8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3C6" w14:textId="77777777" w:rsidR="00391FB8" w:rsidRDefault="00391FB8" w:rsidP="00391FB8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AD4" w14:textId="7C3A8B8D" w:rsidR="00391FB8" w:rsidRDefault="00391FB8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dB</w:t>
            </w:r>
          </w:p>
        </w:tc>
      </w:tr>
      <w:tr w:rsidR="00391FB8" w14:paraId="7CF56CD6" w14:textId="01ADB134" w:rsidTr="00391FB8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6B7C" w14:textId="68D0F742" w:rsidR="00391FB8" w:rsidRDefault="00391FB8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Frischluftöffnung der Zuluftanlage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EA18" w14:textId="77777777" w:rsidR="00391FB8" w:rsidRDefault="00391FB8" w:rsidP="00391FB8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0F74" w14:textId="77777777" w:rsidR="00391FB8" w:rsidRDefault="00391FB8" w:rsidP="00391FB8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756" w14:textId="6D08A658" w:rsidR="00391FB8" w:rsidRDefault="00391FB8" w:rsidP="00391FB8">
            <w:pPr>
              <w:rPr>
                <w:rFonts w:cs="Arial"/>
                <w:szCs w:val="20"/>
              </w:rPr>
            </w:pPr>
            <w:r w:rsidRPr="00AA335F">
              <w:rPr>
                <w:rFonts w:cs="Arial"/>
                <w:szCs w:val="20"/>
              </w:rPr>
              <w:t>dB</w:t>
            </w:r>
          </w:p>
        </w:tc>
      </w:tr>
      <w:tr w:rsidR="00391FB8" w14:paraId="6B90A332" w14:textId="3E559BEA" w:rsidTr="00391FB8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0F0" w14:textId="56757D52" w:rsidR="00391FB8" w:rsidRDefault="00391FB8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Fortluftöffnung der Abluftanlage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D573" w14:textId="77777777" w:rsidR="00391FB8" w:rsidRDefault="00391FB8" w:rsidP="00391FB8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7971" w14:textId="77777777" w:rsidR="00391FB8" w:rsidRDefault="00391FB8" w:rsidP="00391FB8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6B5" w14:textId="7FE25D33" w:rsidR="00391FB8" w:rsidRDefault="00391FB8" w:rsidP="00391FB8">
            <w:pPr>
              <w:rPr>
                <w:rFonts w:cs="Arial"/>
                <w:szCs w:val="20"/>
              </w:rPr>
            </w:pPr>
            <w:r w:rsidRPr="00AA335F">
              <w:rPr>
                <w:rFonts w:cs="Arial"/>
                <w:szCs w:val="20"/>
              </w:rPr>
              <w:t>dB</w:t>
            </w:r>
          </w:p>
        </w:tc>
      </w:tr>
      <w:tr w:rsidR="00D62CA2" w14:paraId="7A77E6C7" w14:textId="77777777" w:rsidTr="00391FB8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5CE" w14:textId="3D6903DC" w:rsidR="00D62CA2" w:rsidRDefault="00D62CA2" w:rsidP="00391FB8">
            <w:pPr>
              <w:rPr>
                <w:rFonts w:cs="Arial"/>
                <w:szCs w:val="20"/>
              </w:rPr>
            </w:pPr>
            <w:r w:rsidRPr="00D62CA2">
              <w:rPr>
                <w:rFonts w:cs="Arial"/>
                <w:szCs w:val="20"/>
              </w:rPr>
              <w:t>Kühler (wenn nicht nur für Notbetrieb)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AEE2" w14:textId="77777777" w:rsidR="00D62CA2" w:rsidRDefault="00D62CA2" w:rsidP="00391FB8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0624" w14:textId="77777777" w:rsidR="00D62CA2" w:rsidRDefault="00D62CA2" w:rsidP="00391FB8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E73" w14:textId="16C5A830" w:rsidR="00D62CA2" w:rsidRPr="00AA335F" w:rsidRDefault="00D62CA2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dB</w:t>
            </w:r>
          </w:p>
        </w:tc>
      </w:tr>
    </w:tbl>
    <w:p w14:paraId="2F0B911D" w14:textId="77777777" w:rsidR="00620382" w:rsidRDefault="00620382">
      <w:pPr>
        <w:spacing w:line="259" w:lineRule="auto"/>
        <w:rPr>
          <w:rFonts w:eastAsiaTheme="majorEastAsia" w:cstheme="majorBidi"/>
          <w:noProof/>
          <w:szCs w:val="24"/>
        </w:rPr>
      </w:pPr>
      <w:r>
        <w:br w:type="page"/>
      </w:r>
    </w:p>
    <w:p w14:paraId="6D9C37FD" w14:textId="0F8FBADE" w:rsidR="001554D8" w:rsidRPr="00671538" w:rsidRDefault="00D35A38" w:rsidP="00237839">
      <w:pPr>
        <w:pStyle w:val="Nummerierteberschrift3"/>
        <w:jc w:val="both"/>
      </w:pPr>
      <w:bookmarkStart w:id="4" w:name="_Toc173908037"/>
      <w:r>
        <w:lastRenderedPageBreak/>
        <w:t>Beschreibung des n</w:t>
      </w:r>
      <w:r w:rsidR="005F22CC">
        <w:t>eue</w:t>
      </w:r>
      <w:r>
        <w:t>n</w:t>
      </w:r>
      <w:r w:rsidR="005F22CC">
        <w:t xml:space="preserve"> BHKW</w:t>
      </w:r>
      <w:bookmarkEnd w:id="4"/>
    </w:p>
    <w:p w14:paraId="35D83D6D" w14:textId="5EDE6CB6" w:rsidR="00D73F27" w:rsidRPr="00D73F27" w:rsidRDefault="00620382" w:rsidP="00D73F27">
      <w:pPr>
        <w:rPr>
          <w:lang w:eastAsia="de-AT"/>
        </w:rPr>
      </w:pPr>
      <w:r>
        <w:rPr>
          <w:lang w:eastAsia="de-AT"/>
        </w:rPr>
        <w:t>Das neue</w:t>
      </w:r>
      <w:r w:rsidR="00D73F27">
        <w:rPr>
          <w:lang w:eastAsia="de-AT"/>
        </w:rPr>
        <w:t xml:space="preserve"> BHKW </w:t>
      </w:r>
      <w:r>
        <w:rPr>
          <w:lang w:eastAsia="de-AT"/>
        </w:rPr>
        <w:t>weist</w:t>
      </w:r>
      <w:r w:rsidR="00935F68">
        <w:rPr>
          <w:lang w:eastAsia="de-AT"/>
        </w:rPr>
        <w:t xml:space="preserve"> folgende technische</w:t>
      </w:r>
      <w:r w:rsidR="00D73F27">
        <w:rPr>
          <w:lang w:eastAsia="de-AT"/>
        </w:rPr>
        <w:t xml:space="preserve"> Daten auf:</w:t>
      </w:r>
    </w:p>
    <w:p w14:paraId="43B95AE9" w14:textId="63003B02" w:rsidR="00D73F27" w:rsidRPr="00D73F27" w:rsidRDefault="00D73F27" w:rsidP="00D73F27">
      <w:pPr>
        <w:pStyle w:val="Nummerierteberschrift4"/>
        <w:rPr>
          <w:rFonts w:eastAsia="Calibri"/>
          <w:lang w:eastAsia="de-AT"/>
        </w:rPr>
      </w:pPr>
      <w:r>
        <w:rPr>
          <w:rFonts w:eastAsia="Calibri"/>
          <w:lang w:eastAsia="de-AT"/>
        </w:rPr>
        <w:t>Technische Daten</w:t>
      </w:r>
    </w:p>
    <w:p w14:paraId="7A0D5D8B" w14:textId="6D4FC4F7" w:rsidR="002109E4" w:rsidRDefault="002109E4" w:rsidP="002109E4">
      <w:pPr>
        <w:pStyle w:val="Beschriftung"/>
        <w:keepNext/>
      </w:pPr>
      <w:r>
        <w:t xml:space="preserve">Tab. </w:t>
      </w:r>
      <w:fldSimple w:instr=" SEQ Tab. \* ARABIC ">
        <w:r w:rsidR="00B50733">
          <w:rPr>
            <w:noProof/>
          </w:rPr>
          <w:t>6</w:t>
        </w:r>
      </w:fldSimple>
      <w:r>
        <w:t xml:space="preserve">: </w:t>
      </w:r>
      <w:r w:rsidRPr="00D73F27">
        <w:t>BHKW - Technische Daten</w:t>
      </w:r>
    </w:p>
    <w:tbl>
      <w:tblPr>
        <w:tblStyle w:val="Tabellenraster1"/>
        <w:tblW w:w="9023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5244"/>
        <w:gridCol w:w="1085"/>
      </w:tblGrid>
      <w:tr w:rsidR="001A3557" w14:paraId="1DF65551" w14:textId="5E229D8E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E16E18" w14:textId="77777777" w:rsidR="001A3557" w:rsidRDefault="001A3557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Bezeichnung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09CC7C" w14:textId="77777777" w:rsidR="001A3557" w:rsidRDefault="001A3557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Wert / Eigenschaft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34C24" w14:textId="00F56E30" w:rsidR="001A3557" w:rsidRDefault="001A3557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1A3557" w14:paraId="5B238244" w14:textId="268CEF13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B49C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Fabrikat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90E" w14:textId="1AE4A4DB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842" w14:textId="6290E374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0FA9FB50" w14:textId="645E32F9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3EFE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Modultype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119" w14:textId="509512F7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60BD" w14:textId="6B72C5EF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04AA55E8" w14:textId="1749E3D1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F007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Baujahr Motor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F22B" w14:textId="02056A6C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8266" w14:textId="2D20639A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1A98B4D0" w14:textId="365842BF" w:rsidTr="00921156">
        <w:trPr>
          <w:trHeight w:val="2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698B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Brennstoff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1EB5" w14:textId="24D058CC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BFF" w14:textId="4E99D580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0F5E61D7" w14:textId="2FA731D6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45BC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Motorhersteller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5F0" w14:textId="67EB605A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9D4F" w14:textId="7EA05F12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02479A46" w14:textId="09B2ACE1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2CEE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Motortype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6884" w14:textId="4BDC5029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EAAA" w14:textId="696C31FE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299DC2DF" w14:textId="399D34B4" w:rsidTr="00921156">
        <w:trPr>
          <w:trHeight w:val="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2EE6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Motorart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28B" w14:textId="67F79B3C" w:rsidR="001A3557" w:rsidRDefault="004D745C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sdt>
              <w:sdtPr>
                <w:id w:val="1428152410"/>
                <w:placeholder>
                  <w:docPart w:val="B1E2668778574F61882773724996D10D"/>
                </w:placeholder>
                <w:temporary/>
                <w:showingPlcHdr/>
              </w:sdtPr>
              <w:sdtEndPr/>
              <w:sdtContent>
                <w:r w:rsidR="001A3557" w:rsidRPr="00D73F27">
                  <w:rPr>
                    <w:rStyle w:val="Platzhaltertext"/>
                    <w:color w:val="00B050"/>
                  </w:rPr>
                  <w:t>z. B. Viertakt-Gas-Otto-Motor mit Lambda-Regelung</w:t>
                </w:r>
              </w:sdtContent>
            </w:sdt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B907" w14:textId="76C6D23C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7654F268" w14:textId="79F62100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BD94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Generatorhersteller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4FE6" w14:textId="2946FA0C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E692" w14:textId="447C3664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4D647360" w14:textId="71066CB1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8767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t>Generatortyp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C8A6" w14:textId="22F379A0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B3AB" w14:textId="6C3F7810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1A3557" w14:paraId="4A4F2B32" w14:textId="644D31DC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19BD" w14:textId="77777777" w:rsidR="001A3557" w:rsidRDefault="001A3557" w:rsidP="001A3557">
            <w:pPr>
              <w:rPr>
                <w:lang w:eastAsia="de-DE"/>
              </w:rPr>
            </w:pPr>
            <w:r>
              <w:rPr>
                <w:lang w:eastAsia="de-DE"/>
              </w:rPr>
              <w:t>Drehzahl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1C2" w14:textId="63026FD6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BE29" w14:textId="15CD041A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t>U/min</w:t>
            </w:r>
          </w:p>
        </w:tc>
      </w:tr>
      <w:tr w:rsidR="001A3557" w14:paraId="339C8E7E" w14:textId="1951DA54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EE16" w14:textId="77777777" w:rsidR="001A3557" w:rsidRDefault="001A3557" w:rsidP="001A3557">
            <w:pPr>
              <w:rPr>
                <w:lang w:eastAsia="de-DE"/>
              </w:rPr>
            </w:pPr>
            <w:r>
              <w:rPr>
                <w:lang w:eastAsia="de-DE"/>
              </w:rPr>
              <w:t>Mechanische Leistung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00AC" w14:textId="6F896072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7B2A" w14:textId="752322B9" w:rsidR="001A3557" w:rsidRDefault="001A3557" w:rsidP="001A35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lang w:eastAsia="de-DE"/>
              </w:rPr>
              <w:t>kW</w:t>
            </w:r>
          </w:p>
        </w:tc>
      </w:tr>
      <w:tr w:rsidR="001A3557" w14:paraId="1A0C5DA4" w14:textId="294EFDDF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409B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Thermische Leistung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A4F7" w14:textId="0445F159" w:rsidR="001A3557" w:rsidRDefault="001A3557" w:rsidP="001A3557">
            <w:pPr>
              <w:rPr>
                <w:rFonts w:cs="Arial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1CC4" w14:textId="5FF805C5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kW</w:t>
            </w:r>
          </w:p>
        </w:tc>
      </w:tr>
      <w:tr w:rsidR="001A3557" w14:paraId="2E4EFCE4" w14:textId="5952735A" w:rsidTr="00921156">
        <w:trPr>
          <w:trHeight w:val="2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221C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Elektrische Leistung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2D85" w14:textId="0A48A798" w:rsidR="001A3557" w:rsidRDefault="001A3557" w:rsidP="001A3557">
            <w:pPr>
              <w:rPr>
                <w:rFonts w:cs="Arial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2FF7" w14:textId="49024C6E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kW</w:t>
            </w:r>
          </w:p>
        </w:tc>
      </w:tr>
      <w:tr w:rsidR="001A3557" w14:paraId="362E49C3" w14:textId="2CDD02A1" w:rsidTr="00921156">
        <w:trPr>
          <w:trHeight w:val="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8BCC" w14:textId="77777777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Brennstoffwärmeleistung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7F3F" w14:textId="205237E8" w:rsidR="001A3557" w:rsidRDefault="001A3557" w:rsidP="001A3557">
            <w:pPr>
              <w:rPr>
                <w:rFonts w:cs="Arial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A38B" w14:textId="783AE715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kW</w:t>
            </w:r>
          </w:p>
        </w:tc>
      </w:tr>
      <w:tr w:rsidR="001A3557" w14:paraId="18B5B7A2" w14:textId="3E75FF6A" w:rsidTr="00921156">
        <w:trPr>
          <w:trHeight w:val="2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A12" w14:textId="18C50E80" w:rsidR="001A3557" w:rsidRDefault="001A3557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Abgasbehandlung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6446" w14:textId="15B0185C" w:rsidR="001A3557" w:rsidRDefault="004D745C" w:rsidP="001A3557">
            <w:pPr>
              <w:rPr>
                <w:rFonts w:cs="Arial"/>
                <w:szCs w:val="20"/>
              </w:rPr>
            </w:pPr>
            <w:sdt>
              <w:sdtPr>
                <w:id w:val="1750230491"/>
                <w:placeholder>
                  <w:docPart w:val="DA5A71287BCA4A60B109F61D7EB28EA5"/>
                </w:placeholder>
                <w:temporary/>
                <w:showingPlcHdr/>
              </w:sdtPr>
              <w:sdtEndPr/>
              <w:sdtContent>
                <w:r w:rsidR="001A3557" w:rsidRPr="00D73F27">
                  <w:rPr>
                    <w:rStyle w:val="Platzhaltertext"/>
                    <w:color w:val="00B050"/>
                  </w:rPr>
                  <w:t xml:space="preserve">z. B. </w:t>
                </w:r>
                <w:r w:rsidR="001A3557">
                  <w:rPr>
                    <w:rStyle w:val="Platzhaltertext"/>
                    <w:color w:val="00B050"/>
                  </w:rPr>
                  <w:t>Oxidationskatalysator</w:t>
                </w:r>
              </w:sdtContent>
            </w:sdt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4ABE" w14:textId="124B4E30" w:rsidR="001A3557" w:rsidRDefault="001A3557" w:rsidP="001A3557">
            <w:r>
              <w:rPr>
                <w:rFonts w:cs="Arial"/>
                <w:szCs w:val="20"/>
              </w:rPr>
              <w:t>-</w:t>
            </w:r>
          </w:p>
        </w:tc>
      </w:tr>
    </w:tbl>
    <w:p w14:paraId="1A72C72E" w14:textId="77777777" w:rsidR="002109E4" w:rsidRDefault="002109E4" w:rsidP="002109E4"/>
    <w:p w14:paraId="5BEA7E25" w14:textId="70236F53" w:rsidR="003E43EE" w:rsidRPr="003E43EE" w:rsidRDefault="003E43EE" w:rsidP="003E43EE">
      <w:pPr>
        <w:pStyle w:val="Nummerierteberschrift4"/>
        <w:rPr>
          <w:color w:val="00B050"/>
        </w:rPr>
      </w:pPr>
      <w:r w:rsidRPr="003E43EE">
        <w:rPr>
          <w:color w:val="00B050"/>
        </w:rPr>
        <w:t>Faulgaszusammensetzung / Biogaszusammensetzung</w:t>
      </w:r>
    </w:p>
    <w:p w14:paraId="197C933C" w14:textId="5AA23F43" w:rsidR="003E43EE" w:rsidRDefault="003E43EE" w:rsidP="003E43EE">
      <w:r>
        <w:t xml:space="preserve">Das </w:t>
      </w:r>
      <w:sdt>
        <w:sdtPr>
          <w:id w:val="-129937903"/>
          <w:placeholder>
            <w:docPart w:val="BE33DC495382490D96408AD13FBECF21"/>
          </w:placeholder>
          <w:temporary/>
          <w:showingPlcHdr/>
        </w:sdtPr>
        <w:sdtEndPr/>
        <w:sdtContent>
          <w:r>
            <w:rPr>
              <w:rStyle w:val="Platzhaltertext"/>
              <w:color w:val="00B050"/>
            </w:rPr>
            <w:t>Faulgas / Biogas</w:t>
          </w:r>
        </w:sdtContent>
      </w:sdt>
      <w:r>
        <w:t xml:space="preserve"> weist folgende </w:t>
      </w:r>
      <w:r w:rsidR="00B23C05">
        <w:t>Zusammensetzung</w:t>
      </w:r>
      <w:r w:rsidR="00DC6D60">
        <w:t xml:space="preserve"> vor der Gasaufbereitung </w:t>
      </w:r>
      <w:r>
        <w:t>auf:</w:t>
      </w:r>
    </w:p>
    <w:p w14:paraId="60099D31" w14:textId="45C77EE4" w:rsidR="002109E4" w:rsidRDefault="002109E4" w:rsidP="002109E4">
      <w:pPr>
        <w:pStyle w:val="Beschriftung"/>
        <w:keepNext/>
      </w:pPr>
      <w:r>
        <w:t xml:space="preserve">Tab. </w:t>
      </w:r>
      <w:fldSimple w:instr=" SEQ Tab. \* ARABIC ">
        <w:r w:rsidR="00B50733">
          <w:rPr>
            <w:noProof/>
          </w:rPr>
          <w:t>7</w:t>
        </w:r>
      </w:fldSimple>
      <w:r>
        <w:t xml:space="preserve">: </w:t>
      </w:r>
      <w:r>
        <w:rPr>
          <w:rFonts w:eastAsia="Calibri" w:cs="Times New Roman"/>
        </w:rPr>
        <w:t>Brennstoffzusammensetzung</w:t>
      </w:r>
    </w:p>
    <w:tbl>
      <w:tblPr>
        <w:tblStyle w:val="Tabellenraster1"/>
        <w:tblW w:w="9356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50"/>
        <w:gridCol w:w="2401"/>
        <w:gridCol w:w="986"/>
        <w:gridCol w:w="3819"/>
      </w:tblGrid>
      <w:tr w:rsidR="003E43EE" w14:paraId="5D56AC7A" w14:textId="77777777" w:rsidTr="002109E4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A20C21" w14:textId="7D471557" w:rsidR="003E43EE" w:rsidRDefault="003E43EE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Brennstoffzusammensetzung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B81B63" w14:textId="4721C182" w:rsidR="003E43EE" w:rsidRDefault="003E43EE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FF9727" w14:textId="24B3FB96" w:rsidR="003E43EE" w:rsidRDefault="003E43EE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b/>
                <w:bCs/>
              </w:rPr>
              <w:t>Anteil</w:t>
            </w:r>
          </w:p>
        </w:tc>
      </w:tr>
      <w:tr w:rsidR="003E43EE" w14:paraId="5B26E283" w14:textId="77777777" w:rsidTr="002109E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A128" w14:textId="757F4B8D" w:rsidR="003E43EE" w:rsidRDefault="003E43EE" w:rsidP="00391FB8">
            <w:r>
              <w:t>Methan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DBB" w14:textId="762A5D29" w:rsidR="003E43EE" w:rsidRDefault="003E43EE" w:rsidP="003E43EE">
            <w:r>
              <w:t>CH</w:t>
            </w:r>
            <w:r w:rsidRPr="003E43EE">
              <w:rPr>
                <w:vertAlign w:val="subscript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5765" w14:textId="5B5C5F33" w:rsidR="003E43EE" w:rsidRDefault="003E43EE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Vol.-%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BB0" w14:textId="77777777" w:rsidR="003E43EE" w:rsidRDefault="003E43EE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</w:tr>
      <w:tr w:rsidR="003E43EE" w14:paraId="2FA39270" w14:textId="77777777" w:rsidTr="002109E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93ED" w14:textId="351DEF70" w:rsidR="003E43EE" w:rsidRDefault="003E43EE" w:rsidP="00391FB8">
            <w:r>
              <w:t>Kohlenstoffdioxid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12C" w14:textId="34B4ED63" w:rsidR="003E43EE" w:rsidRDefault="003E43EE" w:rsidP="003E43EE">
            <w:r>
              <w:t>CO</w:t>
            </w:r>
            <w:r w:rsidRPr="003E43EE">
              <w:rPr>
                <w:vertAlign w:val="sub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F139" w14:textId="176E5D43" w:rsidR="003E43EE" w:rsidRDefault="003E43EE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Vol.-%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D094" w14:textId="77777777" w:rsidR="003E43EE" w:rsidRDefault="003E43EE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</w:tr>
      <w:tr w:rsidR="003E43EE" w14:paraId="5B54AC18" w14:textId="77777777" w:rsidTr="002109E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FAD3" w14:textId="111DE39E" w:rsidR="003E43EE" w:rsidRDefault="003E43EE" w:rsidP="00391FB8">
            <w:r>
              <w:t>Sauerstoff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042" w14:textId="69AEF04C" w:rsidR="003E43EE" w:rsidRDefault="003E43EE" w:rsidP="003E43EE">
            <w:r>
              <w:t>O</w:t>
            </w:r>
            <w:r w:rsidRPr="003E43EE">
              <w:rPr>
                <w:vertAlign w:val="sub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659E" w14:textId="19BF17F0" w:rsidR="003E43EE" w:rsidRDefault="003E43EE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Vol.-%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26B5" w14:textId="77777777" w:rsidR="003E43EE" w:rsidRDefault="003E43EE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</w:tr>
      <w:tr w:rsidR="003E43EE" w14:paraId="5834F404" w14:textId="77777777" w:rsidTr="002109E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9E64" w14:textId="3A130CEC" w:rsidR="003E43EE" w:rsidRDefault="003E43EE" w:rsidP="003E43EE">
            <w:r>
              <w:t>Schwefelwasserstoff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37AB" w14:textId="07E39AD8" w:rsidR="003E43EE" w:rsidRDefault="003E43EE" w:rsidP="003E43EE">
            <w:r>
              <w:t>H</w:t>
            </w:r>
            <w:r>
              <w:rPr>
                <w:vertAlign w:val="subscript"/>
              </w:rPr>
              <w:t>2</w:t>
            </w:r>
            <w:r w:rsidRPr="003E43EE"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70E" w14:textId="5B14E205" w:rsidR="003E43EE" w:rsidRDefault="003E43EE" w:rsidP="003E43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ppm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B858" w14:textId="77777777" w:rsidR="003E43EE" w:rsidRDefault="003E43EE" w:rsidP="003E43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</w:tr>
      <w:tr w:rsidR="008C7364" w14:paraId="0C6CACAF" w14:textId="77777777" w:rsidTr="002109E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8BAA" w14:textId="3C33600F" w:rsidR="008C7364" w:rsidRPr="00D96630" w:rsidRDefault="0044539B" w:rsidP="003E43EE">
            <w:r>
              <w:t>Siloxane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F6A" w14:textId="0B400697" w:rsidR="008C7364" w:rsidRPr="00D96630" w:rsidRDefault="0044539B" w:rsidP="003E43EE">
            <w:r w:rsidRPr="0044539B">
              <w:t>R</w:t>
            </w:r>
            <w:r w:rsidRPr="0044539B">
              <w:rPr>
                <w:vertAlign w:val="subscript"/>
              </w:rPr>
              <w:t>3</w:t>
            </w:r>
            <w:r w:rsidRPr="0044539B">
              <w:t>Si−[O−SiR</w:t>
            </w:r>
            <w:r w:rsidRPr="0044539B">
              <w:rPr>
                <w:vertAlign w:val="subscript"/>
              </w:rPr>
              <w:t>2</w:t>
            </w:r>
            <w:r w:rsidRPr="0044539B">
              <w:t>]n−O−SiR</w:t>
            </w:r>
            <w:r w:rsidRPr="0044539B">
              <w:rPr>
                <w:vertAlign w:val="subscript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2A5D" w14:textId="6AE20507" w:rsidR="008C7364" w:rsidRPr="00D96630" w:rsidRDefault="008C7364" w:rsidP="003E43EE">
            <w:pPr>
              <w:rPr>
                <w:rFonts w:cs="Arial"/>
                <w:szCs w:val="20"/>
              </w:rPr>
            </w:pPr>
            <w:r w:rsidRPr="00D96630">
              <w:rPr>
                <w:rFonts w:cs="Arial"/>
                <w:szCs w:val="20"/>
              </w:rPr>
              <w:t>ppm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F7FF" w14:textId="77777777" w:rsidR="008C7364" w:rsidRPr="00D96630" w:rsidRDefault="008C7364" w:rsidP="003E43E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</w:tr>
    </w:tbl>
    <w:p w14:paraId="72F8F944" w14:textId="1B908756" w:rsidR="00DC6D60" w:rsidRDefault="00B50733" w:rsidP="00DC6D60">
      <w:r>
        <w:rPr>
          <w:rFonts w:eastAsia="Calibri" w:cs="Times New Roman"/>
          <w:i/>
          <w:iCs/>
        </w:rPr>
        <w:br/>
      </w:r>
      <w:r w:rsidR="00DC6D60">
        <w:t xml:space="preserve">Das </w:t>
      </w:r>
      <w:sdt>
        <w:sdtPr>
          <w:id w:val="-648287387"/>
          <w:placeholder>
            <w:docPart w:val="B4716117EA5649A5BA1145B8FEBEB5D6"/>
          </w:placeholder>
          <w:temporary/>
          <w:showingPlcHdr/>
        </w:sdtPr>
        <w:sdtEndPr/>
        <w:sdtContent>
          <w:r w:rsidR="00DC6D60">
            <w:rPr>
              <w:rStyle w:val="Platzhaltertext"/>
              <w:color w:val="00B050"/>
            </w:rPr>
            <w:t>Faulgas / Biogas</w:t>
          </w:r>
        </w:sdtContent>
      </w:sdt>
      <w:r w:rsidR="00DC6D60">
        <w:t xml:space="preserve"> muss gemäß </w:t>
      </w:r>
      <w:r w:rsidR="00935F68">
        <w:t xml:space="preserve">den </w:t>
      </w:r>
      <w:r w:rsidR="00DC6D60">
        <w:t xml:space="preserve">Angaben des </w:t>
      </w:r>
      <w:r w:rsidR="004833D3">
        <w:t>BHKW-Herstellers</w:t>
      </w:r>
      <w:r w:rsidR="00DC6D60">
        <w:t xml:space="preserve"> folgende </w:t>
      </w:r>
      <w:r w:rsidR="00B23C05">
        <w:t>Zusammensetzung</w:t>
      </w:r>
      <w:r w:rsidR="00DC6D60">
        <w:t xml:space="preserve"> nach der Gasaufbereitung aufweisen:</w:t>
      </w:r>
    </w:p>
    <w:p w14:paraId="42940FD2" w14:textId="0150B17B" w:rsidR="002109E4" w:rsidRDefault="002109E4" w:rsidP="002109E4">
      <w:pPr>
        <w:pStyle w:val="Beschriftung"/>
        <w:keepNext/>
      </w:pPr>
      <w:r>
        <w:t xml:space="preserve">Tab. </w:t>
      </w:r>
      <w:fldSimple w:instr=" SEQ Tab. \* ARABIC ">
        <w:r w:rsidR="00B50733">
          <w:rPr>
            <w:noProof/>
          </w:rPr>
          <w:t>8</w:t>
        </w:r>
      </w:fldSimple>
      <w:r>
        <w:t>: Erforderliche Brennstoffzusammensetzung</w:t>
      </w:r>
    </w:p>
    <w:tbl>
      <w:tblPr>
        <w:tblStyle w:val="Tabellenraster1"/>
        <w:tblW w:w="9356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50"/>
        <w:gridCol w:w="2401"/>
        <w:gridCol w:w="986"/>
        <w:gridCol w:w="3819"/>
      </w:tblGrid>
      <w:tr w:rsidR="00DC6D60" w14:paraId="42F25BAF" w14:textId="77777777" w:rsidTr="002109E4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7F975E" w14:textId="77777777" w:rsidR="00DC6D60" w:rsidRDefault="00DC6D60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Brennstoffzusammensetzung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DEE01E" w14:textId="77777777" w:rsidR="00DC6D60" w:rsidRDefault="00DC6D60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48B91D" w14:textId="77777777" w:rsidR="00DC6D60" w:rsidRDefault="00DC6D60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b/>
                <w:bCs/>
              </w:rPr>
              <w:t>Anteil</w:t>
            </w:r>
          </w:p>
        </w:tc>
      </w:tr>
      <w:tr w:rsidR="00DC6D60" w14:paraId="609F6379" w14:textId="77777777" w:rsidTr="002109E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33B8" w14:textId="77777777" w:rsidR="00DC6D60" w:rsidRDefault="00DC6D60" w:rsidP="00391FB8">
            <w:r>
              <w:t>Methan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04F" w14:textId="77777777" w:rsidR="00DC6D60" w:rsidRDefault="00DC6D60" w:rsidP="00391FB8">
            <w:r>
              <w:t>CH</w:t>
            </w:r>
            <w:r w:rsidRPr="003E43EE">
              <w:rPr>
                <w:vertAlign w:val="subscript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60D8" w14:textId="77777777" w:rsidR="00DC6D60" w:rsidRDefault="00DC6D60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Vol.-%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1682" w14:textId="77777777" w:rsidR="00DC6D60" w:rsidRDefault="00DC6D60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</w:tr>
      <w:tr w:rsidR="00DC6D60" w14:paraId="07E87421" w14:textId="77777777" w:rsidTr="002109E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886" w14:textId="77777777" w:rsidR="00DC6D60" w:rsidRDefault="00DC6D60" w:rsidP="00391FB8">
            <w:r>
              <w:t>Kohlenstoffdioxid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846" w14:textId="77777777" w:rsidR="00DC6D60" w:rsidRDefault="00DC6D60" w:rsidP="00391FB8">
            <w:r>
              <w:t>CO</w:t>
            </w:r>
            <w:r w:rsidRPr="003E43EE">
              <w:rPr>
                <w:vertAlign w:val="sub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BF57" w14:textId="77777777" w:rsidR="00DC6D60" w:rsidRDefault="00DC6D60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Vol.-%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76" w14:textId="77777777" w:rsidR="00DC6D60" w:rsidRDefault="00DC6D60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</w:tr>
      <w:tr w:rsidR="00DC6D60" w14:paraId="36F24441" w14:textId="77777777" w:rsidTr="002109E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C09F" w14:textId="77777777" w:rsidR="00DC6D60" w:rsidRDefault="00DC6D60" w:rsidP="00391FB8">
            <w:r>
              <w:t>Sauerstoff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B29" w14:textId="77777777" w:rsidR="00DC6D60" w:rsidRDefault="00DC6D60" w:rsidP="00391FB8">
            <w:r>
              <w:t>O</w:t>
            </w:r>
            <w:r w:rsidRPr="003E43EE">
              <w:rPr>
                <w:vertAlign w:val="sub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735" w14:textId="77777777" w:rsidR="00DC6D60" w:rsidRDefault="00DC6D60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Vol.-%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2B13" w14:textId="77777777" w:rsidR="00DC6D60" w:rsidRDefault="00DC6D60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</w:tr>
      <w:tr w:rsidR="00DC6D60" w14:paraId="14F61EBF" w14:textId="77777777" w:rsidTr="002109E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4EFA" w14:textId="77777777" w:rsidR="00DC6D60" w:rsidRDefault="00DC6D60" w:rsidP="00391FB8">
            <w:r>
              <w:t>Schwefelwasserstoff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CBD" w14:textId="77777777" w:rsidR="00DC6D60" w:rsidRDefault="00DC6D60" w:rsidP="00391FB8">
            <w:r>
              <w:t>H</w:t>
            </w:r>
            <w:r>
              <w:rPr>
                <w:vertAlign w:val="subscript"/>
              </w:rPr>
              <w:t>2</w:t>
            </w:r>
            <w:r w:rsidRPr="003E43EE">
              <w:t>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FD1" w14:textId="77777777" w:rsidR="00DC6D60" w:rsidRDefault="00DC6D60" w:rsidP="00391FB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ppm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0E66" w14:textId="77777777" w:rsidR="00DC6D60" w:rsidRDefault="00DC6D60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</w:tr>
      <w:tr w:rsidR="0044539B" w14:paraId="73B8F4E4" w14:textId="77777777" w:rsidTr="002109E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468" w14:textId="4008E6B6" w:rsidR="0044539B" w:rsidRPr="00D96630" w:rsidRDefault="0044539B" w:rsidP="0044539B">
            <w:r>
              <w:t>Siloxane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F353" w14:textId="3087B3F4" w:rsidR="0044539B" w:rsidRPr="00D96630" w:rsidRDefault="0044539B" w:rsidP="0044539B">
            <w:r w:rsidRPr="0044539B">
              <w:t>R</w:t>
            </w:r>
            <w:r w:rsidRPr="0044539B">
              <w:rPr>
                <w:vertAlign w:val="subscript"/>
              </w:rPr>
              <w:t>3</w:t>
            </w:r>
            <w:r w:rsidRPr="0044539B">
              <w:t>Si−[O−SiR</w:t>
            </w:r>
            <w:r w:rsidRPr="0044539B">
              <w:rPr>
                <w:vertAlign w:val="subscript"/>
              </w:rPr>
              <w:t>2</w:t>
            </w:r>
            <w:r w:rsidRPr="0044539B">
              <w:t>]n−O−SiR</w:t>
            </w:r>
            <w:r w:rsidRPr="0044539B">
              <w:rPr>
                <w:vertAlign w:val="subscript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CF3" w14:textId="24961A7E" w:rsidR="0044539B" w:rsidRPr="00D96630" w:rsidRDefault="0044539B" w:rsidP="0044539B">
            <w:pPr>
              <w:rPr>
                <w:rFonts w:cs="Arial"/>
                <w:szCs w:val="20"/>
              </w:rPr>
            </w:pPr>
            <w:r w:rsidRPr="00D96630">
              <w:rPr>
                <w:rFonts w:cs="Arial"/>
                <w:szCs w:val="20"/>
              </w:rPr>
              <w:t>ppm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9027" w14:textId="77777777" w:rsidR="0044539B" w:rsidRPr="00D96630" w:rsidRDefault="0044539B" w:rsidP="0044539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</w:p>
        </w:tc>
      </w:tr>
    </w:tbl>
    <w:p w14:paraId="0B66DF84" w14:textId="5D98D728" w:rsidR="003E43EE" w:rsidRDefault="00DC6D60" w:rsidP="003E43EE">
      <w:r>
        <w:t>Die vom Hersteller geforderte Gaszusammensetzung wird eingehalten.</w:t>
      </w:r>
    </w:p>
    <w:p w14:paraId="14D06E8E" w14:textId="77777777" w:rsidR="00B23C05" w:rsidRDefault="00B23C05" w:rsidP="00B23C05">
      <w:pPr>
        <w:pStyle w:val="Nummerierteberschrift4"/>
      </w:pPr>
      <w:r>
        <w:lastRenderedPageBreak/>
        <w:t>Betriebsstunden</w:t>
      </w:r>
    </w:p>
    <w:p w14:paraId="1B2DEF44" w14:textId="77777777" w:rsidR="00B23C05" w:rsidRDefault="00B23C05" w:rsidP="00B23C05">
      <w:r>
        <w:t>Das BHKW ist für einen ganzjährigen Volllastbetrieb ausgelegt.</w:t>
      </w:r>
    </w:p>
    <w:p w14:paraId="4C40C796" w14:textId="0D0B170B" w:rsidR="00B23C05" w:rsidRPr="004D0783" w:rsidRDefault="00B23C05" w:rsidP="00B23C05">
      <w:pPr>
        <w:rPr>
          <w:color w:val="00B050"/>
        </w:rPr>
      </w:pPr>
      <w:r w:rsidRPr="004D0783">
        <w:rPr>
          <w:color w:val="00B050"/>
        </w:rPr>
        <w:t>Ein Betrieb mit Flüssiggas findet an weniger als 500 Stunden pro Jahr statt.</w:t>
      </w:r>
      <w:r w:rsidRPr="00B23C05">
        <w:t xml:space="preserve"> </w:t>
      </w:r>
      <w:r w:rsidRPr="00B23C05">
        <w:rPr>
          <w:color w:val="00B050"/>
        </w:rPr>
        <w:t xml:space="preserve">Es gelten </w:t>
      </w:r>
      <w:r>
        <w:rPr>
          <w:color w:val="00B050"/>
        </w:rPr>
        <w:t xml:space="preserve">daher </w:t>
      </w:r>
      <w:r w:rsidRPr="00B23C05">
        <w:rPr>
          <w:color w:val="00B050"/>
        </w:rPr>
        <w:t>generell die Grenzwerte für den Faulgas</w:t>
      </w:r>
      <w:r w:rsidR="001A3557">
        <w:rPr>
          <w:color w:val="00B050"/>
        </w:rPr>
        <w:t>- / Biogas</w:t>
      </w:r>
      <w:r w:rsidRPr="00B23C05">
        <w:rPr>
          <w:color w:val="00B050"/>
        </w:rPr>
        <w:t>betrieb</w:t>
      </w:r>
      <w:r>
        <w:rPr>
          <w:color w:val="00B050"/>
        </w:rPr>
        <w:t>, auch beim Betrieb mit Flüssiggas.</w:t>
      </w:r>
      <w:r w:rsidRPr="00B23C05">
        <w:rPr>
          <w:color w:val="00B050"/>
        </w:rPr>
        <w:t xml:space="preserve"> </w:t>
      </w:r>
    </w:p>
    <w:p w14:paraId="60B80B55" w14:textId="7D63BD3A" w:rsidR="00B23C05" w:rsidRPr="00B23C05" w:rsidRDefault="00B23C05" w:rsidP="00B23C05">
      <w:pPr>
        <w:pStyle w:val="Nummerierteberschrift4"/>
      </w:pPr>
      <w:r>
        <w:t>Luftschadstoff</w:t>
      </w:r>
      <w:r w:rsidR="00F33A2A">
        <w:t>emissionen</w:t>
      </w:r>
    </w:p>
    <w:p w14:paraId="0F97A2D5" w14:textId="3DE421E7" w:rsidR="00B23C05" w:rsidRDefault="00B23C05" w:rsidP="00B23C05">
      <w:pPr>
        <w:jc w:val="both"/>
        <w:rPr>
          <w:rFonts w:eastAsia="Calibri" w:cs="Times New Roman"/>
          <w:lang w:eastAsia="de-AT"/>
        </w:rPr>
      </w:pPr>
      <w:r>
        <w:rPr>
          <w:rFonts w:eastAsia="Calibri" w:cs="Times New Roman"/>
          <w:lang w:eastAsia="de-AT"/>
        </w:rPr>
        <w:t xml:space="preserve">Beim Betrieb </w:t>
      </w:r>
      <w:r w:rsidR="00935F68">
        <w:rPr>
          <w:rFonts w:eastAsia="Calibri" w:cs="Times New Roman"/>
          <w:lang w:eastAsia="de-AT"/>
        </w:rPr>
        <w:t>der</w:t>
      </w:r>
      <w:r>
        <w:rPr>
          <w:rFonts w:eastAsia="Calibri" w:cs="Times New Roman"/>
          <w:lang w:eastAsia="de-AT"/>
        </w:rPr>
        <w:t xml:space="preserve"> BHKW</w:t>
      </w:r>
      <w:r w:rsidR="00935F68">
        <w:rPr>
          <w:rFonts w:eastAsia="Calibri" w:cs="Times New Roman"/>
          <w:lang w:eastAsia="de-AT"/>
        </w:rPr>
        <w:t>-Anlage</w:t>
      </w:r>
      <w:r>
        <w:rPr>
          <w:rFonts w:eastAsia="Calibri" w:cs="Times New Roman"/>
          <w:lang w:eastAsia="de-AT"/>
        </w:rPr>
        <w:t xml:space="preserve"> werden folgende Emissionswerte bezogen </w:t>
      </w:r>
      <w:r>
        <w:t>auf eine Temperatur von 273,15 K, einen Druck von 101,3 kPa, einen Restsauerstoffgehalt von 15 %, nach Abzug des Wasserdampfgehalts des Abgases eingehalten:</w:t>
      </w:r>
    </w:p>
    <w:p w14:paraId="54259AF0" w14:textId="4EA48A3D" w:rsidR="00B50733" w:rsidRDefault="00B50733" w:rsidP="00B50733">
      <w:pPr>
        <w:pStyle w:val="Beschriftung"/>
        <w:keepNext/>
      </w:pPr>
      <w:r>
        <w:t xml:space="preserve">Tab. </w:t>
      </w:r>
      <w:fldSimple w:instr=" SEQ Tab. \* ARABIC ">
        <w:r>
          <w:rPr>
            <w:noProof/>
          </w:rPr>
          <w:t>9</w:t>
        </w:r>
      </w:fldSimple>
      <w:r>
        <w:t xml:space="preserve">: </w:t>
      </w:r>
      <w:r>
        <w:rPr>
          <w:rFonts w:eastAsia="Calibri" w:cs="Times New Roman"/>
        </w:rPr>
        <w:t>BHKW – Luftschadstoffemissionen</w:t>
      </w:r>
    </w:p>
    <w:tbl>
      <w:tblPr>
        <w:tblStyle w:val="Tabellenraster1"/>
        <w:tblW w:w="9498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23"/>
        <w:gridCol w:w="2573"/>
        <w:gridCol w:w="2268"/>
        <w:gridCol w:w="1134"/>
      </w:tblGrid>
      <w:tr w:rsidR="00B23C05" w14:paraId="179C6CFA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4E8EE2" w14:textId="77777777" w:rsidR="00B23C05" w:rsidRDefault="00B23C05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b/>
                <w:bCs/>
              </w:rPr>
              <w:t>Luftschadstoffkomponenten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CC5536" w14:textId="676D8519" w:rsidR="00B23C05" w:rsidRPr="007B2F23" w:rsidRDefault="00B23C05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b/>
                <w:bCs/>
              </w:rPr>
              <w:t xml:space="preserve">Emissionswerte </w:t>
            </w:r>
            <w:r w:rsidRPr="007B2F23">
              <w:rPr>
                <w:b/>
                <w:bCs/>
              </w:rPr>
              <w:t xml:space="preserve">bei </w:t>
            </w:r>
            <w:r w:rsidRPr="001A3557">
              <w:rPr>
                <w:rFonts w:cs="Arial"/>
                <w:b/>
                <w:bCs/>
                <w:color w:val="00B050"/>
                <w:szCs w:val="20"/>
              </w:rPr>
              <w:t>Faulgas</w:t>
            </w:r>
            <w:r w:rsidR="002E2F24">
              <w:rPr>
                <w:rFonts w:cs="Arial"/>
                <w:b/>
                <w:bCs/>
                <w:color w:val="00B050"/>
                <w:szCs w:val="20"/>
              </w:rPr>
              <w:t>-</w:t>
            </w:r>
            <w:r w:rsidR="001A3557">
              <w:rPr>
                <w:rFonts w:cs="Arial"/>
                <w:b/>
                <w:bCs/>
                <w:color w:val="00B050"/>
                <w:szCs w:val="20"/>
              </w:rPr>
              <w:t xml:space="preserve"> / Biogas</w:t>
            </w:r>
            <w:r w:rsidR="002E2F24">
              <w:rPr>
                <w:rFonts w:cs="Arial"/>
                <w:b/>
                <w:bCs/>
                <w:color w:val="00B050"/>
                <w:szCs w:val="20"/>
              </w:rPr>
              <w:t>betrieb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DBBAD" w14:textId="5E6DCD37" w:rsidR="00B23C05" w:rsidRDefault="00B23C05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153A">
              <w:rPr>
                <w:b/>
                <w:bCs/>
                <w:color w:val="00B050"/>
              </w:rPr>
              <w:t xml:space="preserve">Emissionswerte bei </w:t>
            </w:r>
            <w:r w:rsidRPr="000C153A">
              <w:rPr>
                <w:rFonts w:cs="Arial"/>
                <w:b/>
                <w:bCs/>
                <w:color w:val="00B050"/>
                <w:szCs w:val="20"/>
              </w:rPr>
              <w:t>Flüssiggas</w:t>
            </w:r>
            <w:r w:rsidR="002E2F24">
              <w:rPr>
                <w:rFonts w:cs="Arial"/>
                <w:b/>
                <w:bCs/>
                <w:color w:val="00B050"/>
                <w:szCs w:val="20"/>
              </w:rPr>
              <w:t>betrieb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5CB7E" w14:textId="77777777" w:rsidR="00B23C05" w:rsidRDefault="00B23C05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B23C05" w14:paraId="5E473361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823E" w14:textId="77777777" w:rsidR="00B23C05" w:rsidRDefault="00B23C05" w:rsidP="00391FB8">
            <w:r>
              <w:t>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30C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43C4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76B8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mg/Nm³</w:t>
            </w:r>
          </w:p>
        </w:tc>
      </w:tr>
      <w:tr w:rsidR="00B23C05" w14:paraId="13B44FD4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F577" w14:textId="77777777" w:rsidR="00B23C05" w:rsidRDefault="00B23C05" w:rsidP="00391FB8">
            <w:r>
              <w:t>NO</w:t>
            </w:r>
            <w:r>
              <w:rPr>
                <w:vertAlign w:val="subscript"/>
              </w:rPr>
              <w:t>x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CDAB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E147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790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mg/Nm³</w:t>
            </w:r>
          </w:p>
        </w:tc>
      </w:tr>
      <w:tr w:rsidR="00B23C05" w14:paraId="61179BBB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3A8E" w14:textId="77777777" w:rsidR="00B23C05" w:rsidRDefault="00B23C05" w:rsidP="00391FB8">
            <w:r>
              <w:t>SO</w:t>
            </w:r>
            <w:r w:rsidRPr="00D73F27">
              <w:rPr>
                <w:vertAlign w:val="subscript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874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DCD4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DD1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mg/Nm³</w:t>
            </w:r>
          </w:p>
        </w:tc>
      </w:tr>
      <w:tr w:rsidR="00B23C05" w14:paraId="3FCEECC2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8D9" w14:textId="77777777" w:rsidR="00B23C05" w:rsidRDefault="00B23C05" w:rsidP="00391FB8">
            <w:r>
              <w:t>NMHC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8698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664A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C08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mg/Nm³</w:t>
            </w:r>
          </w:p>
        </w:tc>
      </w:tr>
      <w:tr w:rsidR="00B23C05" w14:paraId="41B497F8" w14:textId="77777777" w:rsidTr="002E2F2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DC1" w14:textId="35064785" w:rsidR="00B23C05" w:rsidRDefault="00AD04E1" w:rsidP="00391FB8">
            <w:r w:rsidRPr="00AD04E1">
              <w:t>NH</w:t>
            </w:r>
            <w:r w:rsidRPr="00AD04E1">
              <w:rPr>
                <w:vertAlign w:val="subscript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AF56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2EE4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AEFB" w14:textId="77777777" w:rsidR="00B23C05" w:rsidRDefault="00B23C05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mg/Nm³</w:t>
            </w:r>
          </w:p>
        </w:tc>
      </w:tr>
    </w:tbl>
    <w:p w14:paraId="7A9D994E" w14:textId="0F0D5F3C" w:rsidR="00B23C05" w:rsidRDefault="00B23C05" w:rsidP="00B23C05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3"/>
        <w:gridCol w:w="8157"/>
      </w:tblGrid>
      <w:tr w:rsidR="00EE0475" w:rsidRPr="008B7133" w14:paraId="382861D7" w14:textId="77777777" w:rsidTr="008F4D6B">
        <w:tc>
          <w:tcPr>
            <w:tcW w:w="1123" w:type="dxa"/>
            <w:shd w:val="clear" w:color="auto" w:fill="F2F2F2" w:themeFill="background1" w:themeFillShade="F2"/>
          </w:tcPr>
          <w:p w14:paraId="628F6970" w14:textId="77777777" w:rsidR="00EE0475" w:rsidRDefault="00EE0475" w:rsidP="008F4D6B">
            <w:r>
              <w:rPr>
                <w:noProof/>
                <w:lang w:val="de-AT" w:eastAsia="de-AT"/>
              </w:rPr>
              <w:drawing>
                <wp:inline distT="0" distB="0" distL="0" distR="0" wp14:anchorId="003E54A5" wp14:editId="7241E1C1">
                  <wp:extent cx="576000" cy="576000"/>
                  <wp:effectExtent l="0" t="0" r="0" b="0"/>
                  <wp:docPr id="1289227676" name="Grafik 1289227676" descr="C:\Users\u0500011\AppData\Local\Microsoft\Windows\INetCache\Content.Word\Informations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0500011\AppData\Local\Microsoft\Windows\INetCache\Content.Word\Informations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CE0B4" w14:textId="77777777" w:rsidR="00EE0475" w:rsidRDefault="00EE0475" w:rsidP="008F4D6B"/>
          <w:p w14:paraId="78D52C42" w14:textId="77777777" w:rsidR="00EE0475" w:rsidRPr="008B7133" w:rsidRDefault="00EE0475" w:rsidP="008F4D6B"/>
        </w:tc>
        <w:tc>
          <w:tcPr>
            <w:tcW w:w="8157" w:type="dxa"/>
            <w:shd w:val="clear" w:color="auto" w:fill="F2F2F2" w:themeFill="background1" w:themeFillShade="F2"/>
          </w:tcPr>
          <w:p w14:paraId="250FDC22" w14:textId="77777777" w:rsidR="00EE0475" w:rsidRPr="00B50733" w:rsidRDefault="00EE0475" w:rsidP="008F4D6B">
            <w:pPr>
              <w:rPr>
                <w:rStyle w:val="IntensiveHervorhebung"/>
                <w:rFonts w:cs="Arial"/>
                <w:b/>
                <w:sz w:val="18"/>
                <w:szCs w:val="18"/>
              </w:rPr>
            </w:pPr>
            <w:r w:rsidRPr="00B50733">
              <w:rPr>
                <w:rStyle w:val="IntensiveHervorhebung"/>
                <w:rFonts w:cs="Arial"/>
                <w:b/>
                <w:sz w:val="18"/>
                <w:szCs w:val="18"/>
              </w:rPr>
              <w:t>Hinweis:</w:t>
            </w:r>
          </w:p>
          <w:p w14:paraId="6C7CDD70" w14:textId="77777777" w:rsidR="00EE0475" w:rsidRPr="00B50733" w:rsidRDefault="00EE0475" w:rsidP="008F4D6B">
            <w:pPr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</w:pPr>
            <w:r w:rsidRPr="00B50733"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  <w:t>Die Emissionsgrenzwerte für den Faul- und Flüssiggasbetrieb können der TGHKV 2014 (Anlage 8), der FAV 2019 und der Technischen Grundlage für die Beurteilung von Verbrennungsanlagen entnommen werden.</w:t>
            </w:r>
          </w:p>
          <w:p w14:paraId="0D4810C5" w14:textId="77777777" w:rsidR="00EE0475" w:rsidRPr="00B50733" w:rsidRDefault="00EE0475" w:rsidP="008F4D6B">
            <w:pPr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</w:pPr>
            <w:r w:rsidRPr="00B50733"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  <w:t>Zusammengefasst gelten folgende Emissionsgrenzwerte, welcher bei der Planung entsprechend zu berücksichtigen sind:</w:t>
            </w:r>
          </w:p>
          <w:p w14:paraId="20B80B71" w14:textId="77777777" w:rsidR="00EE0475" w:rsidRPr="00B50733" w:rsidRDefault="00EE0475" w:rsidP="008F4D6B">
            <w:pPr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</w:pPr>
          </w:p>
          <w:p w14:paraId="46E94948" w14:textId="6CBF80E8" w:rsidR="00B50733" w:rsidRPr="00B50733" w:rsidRDefault="00B50733" w:rsidP="00B50733">
            <w:pPr>
              <w:pStyle w:val="Beschriftung"/>
              <w:keepNext/>
              <w:rPr>
                <w:rFonts w:cs="Arial"/>
                <w:color w:val="4472C4" w:themeColor="accent1"/>
                <w:sz w:val="18"/>
                <w:szCs w:val="18"/>
              </w:rPr>
            </w:pP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t xml:space="preserve">Tab. </w:t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fldChar w:fldCharType="begin"/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instrText xml:space="preserve"> SEQ Tab. \* ARABIC </w:instrText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472C4" w:themeColor="accent1"/>
                <w:sz w:val="18"/>
                <w:szCs w:val="18"/>
              </w:rPr>
              <w:t>10</w:t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fldChar w:fldCharType="end"/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t>: Emissionsgrenzwerte für Faulgasbetrieb (bezogen auf 15 % O</w:t>
            </w:r>
            <w:r w:rsidRPr="00B50733">
              <w:rPr>
                <w:rFonts w:cs="Arial"/>
                <w:color w:val="4472C4" w:themeColor="accent1"/>
                <w:sz w:val="18"/>
                <w:szCs w:val="18"/>
                <w:vertAlign w:val="subscript"/>
              </w:rPr>
              <w:t>2</w:t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t>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28"/>
              <w:gridCol w:w="3044"/>
              <w:gridCol w:w="2693"/>
            </w:tblGrid>
            <w:tr w:rsidR="00EE0475" w:rsidRPr="00B50733" w14:paraId="6532097C" w14:textId="77777777" w:rsidTr="008F4D6B">
              <w:tc>
                <w:tcPr>
                  <w:tcW w:w="1528" w:type="dxa"/>
                  <w:vMerge w:val="restart"/>
                  <w:vAlign w:val="center"/>
                </w:tcPr>
                <w:p w14:paraId="24030204" w14:textId="67F546B8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b/>
                      <w:bCs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b/>
                      <w:bCs/>
                      <w:i w:val="0"/>
                      <w:iCs w:val="0"/>
                      <w:sz w:val="18"/>
                      <w:szCs w:val="18"/>
                    </w:rPr>
                    <w:t>Luftschadstoff-komponente</w:t>
                  </w:r>
                  <w:r w:rsidR="00CA0C18" w:rsidRPr="00B50733">
                    <w:rPr>
                      <w:rStyle w:val="IntensiveHervorhebung"/>
                      <w:rFonts w:cs="Arial"/>
                      <w:b/>
                      <w:bCs/>
                      <w:i w:val="0"/>
                      <w:iCs w:val="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737" w:type="dxa"/>
                  <w:gridSpan w:val="2"/>
                  <w:vAlign w:val="center"/>
                </w:tcPr>
                <w:p w14:paraId="2271074E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b/>
                      <w:bCs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b/>
                      <w:bCs/>
                      <w:i w:val="0"/>
                      <w:iCs w:val="0"/>
                      <w:sz w:val="18"/>
                      <w:szCs w:val="18"/>
                    </w:rPr>
                    <w:t>Grenzwerte in Abhängigkeit von der Brennstoffwärmeleistung</w:t>
                  </w:r>
                </w:p>
              </w:tc>
            </w:tr>
            <w:tr w:rsidR="00EE0475" w:rsidRPr="00B50733" w14:paraId="4ED975DF" w14:textId="77777777" w:rsidTr="008F4D6B">
              <w:tc>
                <w:tcPr>
                  <w:tcW w:w="1528" w:type="dxa"/>
                  <w:vMerge/>
                  <w:vAlign w:val="center"/>
                </w:tcPr>
                <w:p w14:paraId="4BA2C532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</w:p>
              </w:tc>
              <w:tc>
                <w:tcPr>
                  <w:tcW w:w="3044" w:type="dxa"/>
                  <w:vAlign w:val="center"/>
                </w:tcPr>
                <w:p w14:paraId="3E73DF43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&lt; 1 MW</w:t>
                  </w:r>
                </w:p>
              </w:tc>
              <w:tc>
                <w:tcPr>
                  <w:tcW w:w="2693" w:type="dxa"/>
                  <w:vAlign w:val="center"/>
                </w:tcPr>
                <w:p w14:paraId="7E48EDD8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≥ 1 MW</w:t>
                  </w:r>
                </w:p>
              </w:tc>
            </w:tr>
            <w:tr w:rsidR="00EE0475" w:rsidRPr="00B50733" w14:paraId="4EBD5577" w14:textId="77777777" w:rsidTr="008F4D6B">
              <w:tc>
                <w:tcPr>
                  <w:tcW w:w="1528" w:type="dxa"/>
                </w:tcPr>
                <w:p w14:paraId="078BD657" w14:textId="77777777" w:rsidR="00EE0475" w:rsidRPr="00B50733" w:rsidRDefault="00EE0475" w:rsidP="008F4D6B">
                  <w:pPr>
                    <w:rPr>
                      <w:rStyle w:val="IntensiveHervorhebung"/>
                      <w:rFonts w:cs="Arial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sz w:val="18"/>
                      <w:szCs w:val="18"/>
                    </w:rPr>
                    <w:t>CO</w:t>
                  </w:r>
                </w:p>
              </w:tc>
              <w:tc>
                <w:tcPr>
                  <w:tcW w:w="3044" w:type="dxa"/>
                  <w:vAlign w:val="center"/>
                </w:tcPr>
                <w:p w14:paraId="1AAA716B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2693" w:type="dxa"/>
                  <w:vAlign w:val="center"/>
                </w:tcPr>
                <w:p w14:paraId="17CDD6FD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150</w:t>
                  </w:r>
                </w:p>
              </w:tc>
            </w:tr>
            <w:tr w:rsidR="00EE0475" w:rsidRPr="00B50733" w14:paraId="72EE495E" w14:textId="77777777" w:rsidTr="008F4D6B">
              <w:tc>
                <w:tcPr>
                  <w:tcW w:w="1528" w:type="dxa"/>
                </w:tcPr>
                <w:p w14:paraId="5084A0DA" w14:textId="77777777" w:rsidR="00EE0475" w:rsidRPr="00B50733" w:rsidRDefault="00EE0475" w:rsidP="008F4D6B">
                  <w:pPr>
                    <w:rPr>
                      <w:rStyle w:val="IntensiveHervorhebung"/>
                      <w:rFonts w:cs="Arial"/>
                      <w:i w:val="0"/>
                      <w:iCs w:val="0"/>
                      <w:color w:val="0070C0"/>
                      <w:sz w:val="18"/>
                      <w:szCs w:val="18"/>
                    </w:rPr>
                  </w:pP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>NO</w:t>
                  </w: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  <w:vertAlign w:val="subscript"/>
                    </w:rPr>
                    <w:t>x</w:t>
                  </w:r>
                </w:p>
              </w:tc>
              <w:tc>
                <w:tcPr>
                  <w:tcW w:w="3044" w:type="dxa"/>
                  <w:vAlign w:val="center"/>
                </w:tcPr>
                <w:p w14:paraId="0B1BB73F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93" w:type="dxa"/>
                  <w:vAlign w:val="center"/>
                </w:tcPr>
                <w:p w14:paraId="41519C84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190</w:t>
                  </w:r>
                </w:p>
              </w:tc>
            </w:tr>
            <w:tr w:rsidR="00EE0475" w:rsidRPr="00B50733" w14:paraId="6443458C" w14:textId="77777777" w:rsidTr="008F4D6B">
              <w:tc>
                <w:tcPr>
                  <w:tcW w:w="1528" w:type="dxa"/>
                </w:tcPr>
                <w:p w14:paraId="3A819E0C" w14:textId="77777777" w:rsidR="00EE0475" w:rsidRPr="00B50733" w:rsidRDefault="00EE0475" w:rsidP="008F4D6B">
                  <w:pPr>
                    <w:rPr>
                      <w:rStyle w:val="IntensiveHervorhebung"/>
                      <w:rFonts w:cs="Arial"/>
                      <w:i w:val="0"/>
                      <w:iCs w:val="0"/>
                      <w:color w:val="0070C0"/>
                      <w:sz w:val="18"/>
                      <w:szCs w:val="18"/>
                    </w:rPr>
                  </w:pP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>SO</w:t>
                  </w: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3044" w:type="dxa"/>
                  <w:vAlign w:val="center"/>
                </w:tcPr>
                <w:p w14:paraId="199918CA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14:paraId="2158BC7A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40</w:t>
                  </w:r>
                </w:p>
              </w:tc>
            </w:tr>
            <w:tr w:rsidR="00EE0475" w:rsidRPr="00B50733" w14:paraId="45CBC32D" w14:textId="77777777" w:rsidTr="008F4D6B">
              <w:tc>
                <w:tcPr>
                  <w:tcW w:w="1528" w:type="dxa"/>
                </w:tcPr>
                <w:p w14:paraId="03CFF2AA" w14:textId="6369F0BF" w:rsidR="00EE0475" w:rsidRPr="00B50733" w:rsidRDefault="00EE0475" w:rsidP="008F4D6B">
                  <w:pPr>
                    <w:rPr>
                      <w:rStyle w:val="IntensiveHervorhebung"/>
                      <w:rFonts w:cs="Arial"/>
                      <w:i w:val="0"/>
                      <w:iCs w:val="0"/>
                      <w:color w:val="0070C0"/>
                      <w:sz w:val="18"/>
                      <w:szCs w:val="18"/>
                    </w:rPr>
                  </w:pP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>NMHC</w:t>
                  </w:r>
                  <w:r w:rsidR="00EC42F0"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 xml:space="preserve"> / CH</w:t>
                  </w:r>
                  <w:r w:rsidR="00EC42F0"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  <w:vertAlign w:val="subscript"/>
                    </w:rPr>
                    <w:t>2</w:t>
                  </w:r>
                  <w:r w:rsidR="00EC42F0"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>O</w:t>
                  </w:r>
                  <w:r w:rsidR="00CA0C18"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 xml:space="preserve"> </w:t>
                  </w:r>
                  <w:r w:rsidR="00CA0C18"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044" w:type="dxa"/>
                  <w:vAlign w:val="center"/>
                </w:tcPr>
                <w:p w14:paraId="5B9D1F53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693" w:type="dxa"/>
                  <w:vAlign w:val="center"/>
                </w:tcPr>
                <w:p w14:paraId="35C79C81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20</w:t>
                  </w:r>
                </w:p>
              </w:tc>
            </w:tr>
            <w:tr w:rsidR="00EE0475" w:rsidRPr="00B50733" w14:paraId="0FF81DCA" w14:textId="77777777" w:rsidTr="008F4D6B">
              <w:tc>
                <w:tcPr>
                  <w:tcW w:w="1528" w:type="dxa"/>
                </w:tcPr>
                <w:p w14:paraId="350B65AC" w14:textId="1201355B" w:rsidR="00EE0475" w:rsidRPr="00B50733" w:rsidRDefault="00EE0475" w:rsidP="008F4D6B">
                  <w:pPr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</w:pP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>NH</w:t>
                  </w: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  <w:vertAlign w:val="subscript"/>
                    </w:rPr>
                    <w:t>3</w:t>
                  </w:r>
                  <w:r w:rsidR="00CA0C18"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3044" w:type="dxa"/>
                  <w:vAlign w:val="center"/>
                </w:tcPr>
                <w:p w14:paraId="11484689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693" w:type="dxa"/>
                  <w:vAlign w:val="center"/>
                </w:tcPr>
                <w:p w14:paraId="1CC6C173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3C9B8D06" w14:textId="73AC75D8" w:rsidR="00EE0475" w:rsidRPr="00B50733" w:rsidRDefault="00EE0475" w:rsidP="008F4D6B">
            <w:pPr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</w:pPr>
            <w:r w:rsidRPr="00B50733"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  <w:t>*Der Nachweis der Grenzwerteinhaltung kann wahlweise für den Parameter NMHC (als OGC) oder Formaldehyd erbracht werden.</w:t>
            </w:r>
          </w:p>
          <w:p w14:paraId="367DF353" w14:textId="77777777" w:rsidR="00EE0475" w:rsidRPr="00B50733" w:rsidRDefault="00EE0475" w:rsidP="008F4D6B">
            <w:pPr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</w:pPr>
            <w:r w:rsidRPr="00B50733"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  <w:t>**Nur für Anlagen mit Entstickungsanlage, als Summe an Ammoniak und Ammoniumverbindungen, angegeben als Ammoniak und bezogen auf 0 % Sauerstoff.</w:t>
            </w:r>
          </w:p>
          <w:p w14:paraId="18EC9052" w14:textId="77777777" w:rsidR="00EE0475" w:rsidRPr="00B50733" w:rsidRDefault="00EE0475" w:rsidP="008F4D6B">
            <w:pPr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</w:pPr>
          </w:p>
          <w:p w14:paraId="071DEC37" w14:textId="01958127" w:rsidR="00B50733" w:rsidRPr="00B50733" w:rsidRDefault="00B50733" w:rsidP="00B50733">
            <w:pPr>
              <w:pStyle w:val="Beschriftung"/>
              <w:keepNext/>
              <w:rPr>
                <w:rFonts w:cs="Arial"/>
                <w:color w:val="4472C4" w:themeColor="accent1"/>
                <w:sz w:val="18"/>
                <w:szCs w:val="18"/>
              </w:rPr>
            </w:pP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t xml:space="preserve">Tab. </w:t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fldChar w:fldCharType="begin"/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instrText xml:space="preserve"> SEQ Tab. \* ARABIC </w:instrText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4472C4" w:themeColor="accent1"/>
                <w:sz w:val="18"/>
                <w:szCs w:val="18"/>
              </w:rPr>
              <w:t>11</w:t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fldChar w:fldCharType="end"/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t>: Emissionsgrenzwerte für Flüssiggasbetrieb (bezogen auf 15 % O</w:t>
            </w:r>
            <w:r w:rsidRPr="00B50733">
              <w:rPr>
                <w:rFonts w:cs="Arial"/>
                <w:color w:val="4472C4" w:themeColor="accent1"/>
                <w:sz w:val="18"/>
                <w:szCs w:val="18"/>
                <w:vertAlign w:val="subscript"/>
              </w:rPr>
              <w:t>2</w:t>
            </w:r>
            <w:r w:rsidRPr="00B50733">
              <w:rPr>
                <w:rFonts w:cs="Arial"/>
                <w:color w:val="4472C4" w:themeColor="accent1"/>
                <w:sz w:val="18"/>
                <w:szCs w:val="18"/>
              </w:rPr>
              <w:t>)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28"/>
              <w:gridCol w:w="3044"/>
              <w:gridCol w:w="2693"/>
            </w:tblGrid>
            <w:tr w:rsidR="00EE0475" w:rsidRPr="00B50733" w14:paraId="5AE54DBE" w14:textId="77777777" w:rsidTr="008F4D6B">
              <w:tc>
                <w:tcPr>
                  <w:tcW w:w="1528" w:type="dxa"/>
                  <w:vMerge w:val="restart"/>
                  <w:vAlign w:val="center"/>
                </w:tcPr>
                <w:p w14:paraId="51A63149" w14:textId="4473679A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b/>
                      <w:bCs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b/>
                      <w:bCs/>
                      <w:i w:val="0"/>
                      <w:iCs w:val="0"/>
                      <w:sz w:val="18"/>
                      <w:szCs w:val="18"/>
                    </w:rPr>
                    <w:t>Luftschadstoff-komponente</w:t>
                  </w:r>
                  <w:r w:rsidR="00CA0C18" w:rsidRPr="00B50733">
                    <w:rPr>
                      <w:rStyle w:val="IntensiveHervorhebung"/>
                      <w:rFonts w:cs="Arial"/>
                      <w:b/>
                      <w:bCs/>
                      <w:i w:val="0"/>
                      <w:iCs w:val="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737" w:type="dxa"/>
                  <w:gridSpan w:val="2"/>
                  <w:vAlign w:val="center"/>
                </w:tcPr>
                <w:p w14:paraId="6FBDAEBC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b/>
                      <w:bCs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b/>
                      <w:bCs/>
                      <w:i w:val="0"/>
                      <w:iCs w:val="0"/>
                      <w:sz w:val="18"/>
                      <w:szCs w:val="18"/>
                    </w:rPr>
                    <w:t>Grenzwerte in Abhängigkeit von der Brennstoffwärmeleistung</w:t>
                  </w:r>
                </w:p>
              </w:tc>
            </w:tr>
            <w:tr w:rsidR="00EE0475" w:rsidRPr="00B50733" w14:paraId="0ACAD065" w14:textId="77777777" w:rsidTr="008F4D6B">
              <w:tc>
                <w:tcPr>
                  <w:tcW w:w="1528" w:type="dxa"/>
                  <w:vMerge/>
                  <w:vAlign w:val="center"/>
                </w:tcPr>
                <w:p w14:paraId="29E45E26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</w:p>
              </w:tc>
              <w:tc>
                <w:tcPr>
                  <w:tcW w:w="3044" w:type="dxa"/>
                  <w:vAlign w:val="center"/>
                </w:tcPr>
                <w:p w14:paraId="38FC8F67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&lt; 1 MW</w:t>
                  </w:r>
                </w:p>
              </w:tc>
              <w:tc>
                <w:tcPr>
                  <w:tcW w:w="2693" w:type="dxa"/>
                  <w:vAlign w:val="center"/>
                </w:tcPr>
                <w:p w14:paraId="4C1633B7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≥ 1 MW</w:t>
                  </w:r>
                </w:p>
              </w:tc>
            </w:tr>
            <w:tr w:rsidR="00EE0475" w:rsidRPr="00B50733" w14:paraId="1B846AD9" w14:textId="77777777" w:rsidTr="008F4D6B">
              <w:tc>
                <w:tcPr>
                  <w:tcW w:w="1528" w:type="dxa"/>
                </w:tcPr>
                <w:p w14:paraId="21A96F29" w14:textId="77777777" w:rsidR="00EE0475" w:rsidRPr="00B50733" w:rsidRDefault="00EE0475" w:rsidP="008F4D6B">
                  <w:pPr>
                    <w:rPr>
                      <w:rStyle w:val="IntensiveHervorhebung"/>
                      <w:rFonts w:cs="Arial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sz w:val="18"/>
                      <w:szCs w:val="18"/>
                    </w:rPr>
                    <w:t>CO</w:t>
                  </w:r>
                </w:p>
              </w:tc>
              <w:tc>
                <w:tcPr>
                  <w:tcW w:w="3044" w:type="dxa"/>
                  <w:vAlign w:val="center"/>
                </w:tcPr>
                <w:p w14:paraId="7C1A41C5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693" w:type="dxa"/>
                  <w:vAlign w:val="center"/>
                </w:tcPr>
                <w:p w14:paraId="165A2685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100</w:t>
                  </w:r>
                </w:p>
              </w:tc>
            </w:tr>
            <w:tr w:rsidR="00EE0475" w:rsidRPr="00B50733" w14:paraId="11D6BA14" w14:textId="77777777" w:rsidTr="008F4D6B">
              <w:tc>
                <w:tcPr>
                  <w:tcW w:w="1528" w:type="dxa"/>
                </w:tcPr>
                <w:p w14:paraId="4203D8F4" w14:textId="77777777" w:rsidR="00EE0475" w:rsidRPr="00B50733" w:rsidRDefault="00EE0475" w:rsidP="008F4D6B">
                  <w:pPr>
                    <w:rPr>
                      <w:rStyle w:val="IntensiveHervorhebung"/>
                      <w:rFonts w:cs="Arial"/>
                      <w:i w:val="0"/>
                      <w:iCs w:val="0"/>
                      <w:color w:val="0070C0"/>
                      <w:sz w:val="18"/>
                      <w:szCs w:val="18"/>
                    </w:rPr>
                  </w:pP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>NO</w:t>
                  </w: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  <w:vertAlign w:val="subscript"/>
                    </w:rPr>
                    <w:t>x</w:t>
                  </w:r>
                </w:p>
              </w:tc>
              <w:tc>
                <w:tcPr>
                  <w:tcW w:w="3044" w:type="dxa"/>
                  <w:vAlign w:val="center"/>
                </w:tcPr>
                <w:p w14:paraId="28A6E57B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2693" w:type="dxa"/>
                  <w:vAlign w:val="center"/>
                </w:tcPr>
                <w:p w14:paraId="25BE552F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190</w:t>
                  </w:r>
                </w:p>
              </w:tc>
            </w:tr>
            <w:tr w:rsidR="00EE0475" w:rsidRPr="00B50733" w14:paraId="254AFC4F" w14:textId="77777777" w:rsidTr="008F4D6B">
              <w:tc>
                <w:tcPr>
                  <w:tcW w:w="1528" w:type="dxa"/>
                </w:tcPr>
                <w:p w14:paraId="75AD481C" w14:textId="77777777" w:rsidR="00EE0475" w:rsidRPr="00B50733" w:rsidRDefault="00EE0475" w:rsidP="008F4D6B">
                  <w:pPr>
                    <w:rPr>
                      <w:rStyle w:val="IntensiveHervorhebung"/>
                      <w:rFonts w:cs="Arial"/>
                      <w:i w:val="0"/>
                      <w:iCs w:val="0"/>
                      <w:color w:val="0070C0"/>
                      <w:sz w:val="18"/>
                      <w:szCs w:val="18"/>
                    </w:rPr>
                  </w:pP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>SO</w:t>
                  </w: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  <w:tc>
                <w:tcPr>
                  <w:tcW w:w="3044" w:type="dxa"/>
                  <w:vAlign w:val="center"/>
                </w:tcPr>
                <w:p w14:paraId="13B458E1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693" w:type="dxa"/>
                  <w:vAlign w:val="center"/>
                </w:tcPr>
                <w:p w14:paraId="08C26936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15</w:t>
                  </w:r>
                </w:p>
              </w:tc>
            </w:tr>
            <w:tr w:rsidR="00EE0475" w:rsidRPr="00B50733" w14:paraId="40851B70" w14:textId="77777777" w:rsidTr="008F4D6B">
              <w:tc>
                <w:tcPr>
                  <w:tcW w:w="1528" w:type="dxa"/>
                </w:tcPr>
                <w:p w14:paraId="48BE254F" w14:textId="77777777" w:rsidR="00EE0475" w:rsidRPr="00B50733" w:rsidRDefault="00EE0475" w:rsidP="008F4D6B">
                  <w:pPr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</w:pP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>NH</w:t>
                  </w: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  <w:vertAlign w:val="subscript"/>
                    </w:rPr>
                    <w:t>3</w:t>
                  </w:r>
                  <w:r w:rsidRPr="00B50733">
                    <w:rPr>
                      <w:rFonts w:cs="Arial"/>
                      <w:i/>
                      <w:iCs/>
                      <w:color w:val="0070C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044" w:type="dxa"/>
                  <w:vAlign w:val="center"/>
                </w:tcPr>
                <w:p w14:paraId="41AA33E5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693" w:type="dxa"/>
                  <w:vAlign w:val="center"/>
                </w:tcPr>
                <w:p w14:paraId="3995BD1F" w14:textId="77777777" w:rsidR="00EE0475" w:rsidRPr="00B50733" w:rsidRDefault="00EE0475" w:rsidP="008F4D6B">
                  <w:pPr>
                    <w:jc w:val="center"/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</w:pPr>
                  <w:r w:rsidRPr="00B50733">
                    <w:rPr>
                      <w:rStyle w:val="IntensiveHervorhebung"/>
                      <w:rFonts w:cs="Arial"/>
                      <w:i w:val="0"/>
                      <w:iCs w:val="0"/>
                      <w:sz w:val="18"/>
                      <w:szCs w:val="18"/>
                    </w:rPr>
                    <w:t>10</w:t>
                  </w:r>
                </w:p>
              </w:tc>
            </w:tr>
          </w:tbl>
          <w:p w14:paraId="6DE653C3" w14:textId="6F73127E" w:rsidR="00EE0475" w:rsidRPr="00B50733" w:rsidRDefault="00EE0475" w:rsidP="008F4D6B">
            <w:pPr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</w:pPr>
            <w:r w:rsidRPr="00B50733">
              <w:rPr>
                <w:rStyle w:val="IntensiveHervorhebung"/>
                <w:rFonts w:cs="Arial"/>
                <w:i w:val="0"/>
                <w:iCs w:val="0"/>
                <w:sz w:val="18"/>
                <w:szCs w:val="18"/>
              </w:rPr>
              <w:t>*Nur für Anlagen mit Entstickungsanlage, als Summe an Ammoniak und Ammoniumverbindungen, angegeben als Ammoniak und bezogen auf 0 % Sauerstoff.</w:t>
            </w:r>
          </w:p>
        </w:tc>
      </w:tr>
    </w:tbl>
    <w:p w14:paraId="1B86A69C" w14:textId="77777777" w:rsidR="00923AD6" w:rsidRDefault="00923AD6" w:rsidP="00921156">
      <w:pPr>
        <w:rPr>
          <w:lang w:val="de-AT" w:eastAsia="de-AT"/>
        </w:rPr>
      </w:pPr>
    </w:p>
    <w:p w14:paraId="270378F5" w14:textId="02EFFB02" w:rsidR="00923AD6" w:rsidRDefault="00921156" w:rsidP="00921156">
      <w:pPr>
        <w:rPr>
          <w:lang w:val="de-AT" w:eastAsia="de-AT"/>
        </w:rPr>
      </w:pPr>
      <w:r>
        <w:rPr>
          <w:lang w:val="de-AT" w:eastAsia="de-AT"/>
        </w:rPr>
        <w:lastRenderedPageBreak/>
        <w:t>Folgende</w:t>
      </w:r>
      <w:r w:rsidRPr="00B23C05">
        <w:rPr>
          <w:lang w:val="de-AT" w:eastAsia="de-AT"/>
        </w:rPr>
        <w:t xml:space="preserve"> Abgasrandbedingungen</w:t>
      </w:r>
      <w:r>
        <w:rPr>
          <w:lang w:val="de-AT" w:eastAsia="de-AT"/>
        </w:rPr>
        <w:t xml:space="preserve"> liegen </w:t>
      </w:r>
      <w:r w:rsidR="00CA0C18">
        <w:rPr>
          <w:lang w:val="de-AT" w:eastAsia="de-AT"/>
        </w:rPr>
        <w:t xml:space="preserve">bei Volllastbetrieb </w:t>
      </w:r>
      <w:r>
        <w:rPr>
          <w:lang w:val="de-AT" w:eastAsia="de-AT"/>
        </w:rPr>
        <w:t>der</w:t>
      </w:r>
      <w:r w:rsidRPr="00B23C05">
        <w:rPr>
          <w:lang w:val="de-AT" w:eastAsia="de-AT"/>
        </w:rPr>
        <w:t xml:space="preserve"> </w:t>
      </w:r>
      <w:r>
        <w:rPr>
          <w:lang w:val="de-AT" w:eastAsia="de-AT"/>
        </w:rPr>
        <w:t>BHKW-</w:t>
      </w:r>
      <w:r w:rsidRPr="00B23C05">
        <w:rPr>
          <w:lang w:val="de-AT" w:eastAsia="de-AT"/>
        </w:rPr>
        <w:t xml:space="preserve">Anlage </w:t>
      </w:r>
      <w:r>
        <w:rPr>
          <w:lang w:val="de-AT" w:eastAsia="de-AT"/>
        </w:rPr>
        <w:t>vor</w:t>
      </w:r>
      <w:r w:rsidRPr="00B23C05">
        <w:rPr>
          <w:lang w:val="de-AT" w:eastAsia="de-AT"/>
        </w:rPr>
        <w:t>:</w:t>
      </w:r>
    </w:p>
    <w:p w14:paraId="5F3ED097" w14:textId="2DA47219" w:rsidR="00B50733" w:rsidRDefault="00B50733" w:rsidP="00B50733">
      <w:pPr>
        <w:pStyle w:val="Beschriftung"/>
        <w:keepNext/>
      </w:pPr>
      <w:r>
        <w:t xml:space="preserve">Tab. </w:t>
      </w:r>
      <w:fldSimple w:instr=" SEQ Tab. \* ARABIC ">
        <w:r>
          <w:rPr>
            <w:noProof/>
          </w:rPr>
          <w:t>12</w:t>
        </w:r>
      </w:fldSimple>
      <w:r>
        <w:t xml:space="preserve">: </w:t>
      </w:r>
      <w:r>
        <w:rPr>
          <w:rFonts w:eastAsia="Calibri" w:cs="Times New Roman"/>
        </w:rPr>
        <w:t>BHKW – Abgasrandbedingungen</w:t>
      </w:r>
    </w:p>
    <w:tbl>
      <w:tblPr>
        <w:tblStyle w:val="Tabellenraster1"/>
        <w:tblW w:w="9356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6"/>
        <w:gridCol w:w="2958"/>
        <w:gridCol w:w="2032"/>
      </w:tblGrid>
      <w:tr w:rsidR="00391FB8" w14:paraId="3E1F8636" w14:textId="77777777" w:rsidTr="00391FB8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1C4CC" w14:textId="77777777" w:rsidR="00391FB8" w:rsidRDefault="00391FB8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Abgasrandbedingungen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795FD" w14:textId="7C16E4A7" w:rsidR="00391FB8" w:rsidRDefault="00391FB8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Wert / Eigenschaft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1B027" w14:textId="77777777" w:rsidR="00391FB8" w:rsidRDefault="00391FB8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391FB8" w14:paraId="5D0270AE" w14:textId="77777777" w:rsidTr="00391FB8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9F61" w14:textId="77777777" w:rsidR="00391FB8" w:rsidRDefault="00391FB8" w:rsidP="00391FB8">
            <w:r>
              <w:rPr>
                <w:rFonts w:cs="Arial"/>
                <w:szCs w:val="20"/>
              </w:rPr>
              <w:t>Abgastemperatur nach Abgaswärmetauscher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3D4F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B6D8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°C</w:t>
            </w:r>
          </w:p>
        </w:tc>
      </w:tr>
      <w:tr w:rsidR="00391FB8" w14:paraId="767EB014" w14:textId="77777777" w:rsidTr="00391FB8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B8D9" w14:textId="77777777" w:rsidR="00391FB8" w:rsidRDefault="00391FB8" w:rsidP="00391FB8">
            <w:r>
              <w:rPr>
                <w:rFonts w:cs="Arial"/>
                <w:szCs w:val="20"/>
              </w:rPr>
              <w:t>Austrittsgeschwindigkeit bei Abgasrohrmündung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3D6B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EA84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m/s</w:t>
            </w:r>
          </w:p>
        </w:tc>
      </w:tr>
      <w:tr w:rsidR="00391FB8" w14:paraId="54186098" w14:textId="77777777" w:rsidTr="00391FB8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F35" w14:textId="77777777" w:rsidR="00391FB8" w:rsidRDefault="00391FB8" w:rsidP="00391FB8">
            <w:r>
              <w:rPr>
                <w:rFonts w:cs="Arial"/>
                <w:szCs w:val="20"/>
              </w:rPr>
              <w:t>Abgasvolumenstrom feucht, bezogen auf realen O</w:t>
            </w:r>
            <w:r w:rsidRPr="004833D3">
              <w:rPr>
                <w:rFonts w:cs="Arial"/>
                <w:szCs w:val="20"/>
                <w:vertAlign w:val="subscript"/>
              </w:rPr>
              <w:t>2</w:t>
            </w:r>
            <w:r>
              <w:rPr>
                <w:rFonts w:cs="Arial"/>
                <w:szCs w:val="20"/>
              </w:rPr>
              <w:t>-Gehalt im Abgas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C7B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27A3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Bm³/h</w:t>
            </w:r>
          </w:p>
        </w:tc>
      </w:tr>
      <w:tr w:rsidR="00391FB8" w14:paraId="2E890927" w14:textId="77777777" w:rsidTr="00391FB8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2E4" w14:textId="77777777" w:rsidR="00391FB8" w:rsidRDefault="00391FB8" w:rsidP="00391FB8">
            <w:r>
              <w:rPr>
                <w:rFonts w:cs="Arial"/>
                <w:szCs w:val="20"/>
              </w:rPr>
              <w:t>Abgasvolumenstrom trocken, bezogen auf 15 % O</w:t>
            </w:r>
            <w:r w:rsidRPr="004833D3">
              <w:rPr>
                <w:rFonts w:cs="Arial"/>
                <w:szCs w:val="20"/>
                <w:vertAlign w:val="subscript"/>
              </w:rPr>
              <w:t>2</w:t>
            </w:r>
            <w:r>
              <w:rPr>
                <w:rFonts w:cs="Arial"/>
                <w:szCs w:val="20"/>
              </w:rPr>
              <w:t xml:space="preserve"> im Abgas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0F57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66A1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Nm³/h</w:t>
            </w:r>
          </w:p>
        </w:tc>
      </w:tr>
    </w:tbl>
    <w:p w14:paraId="658C7A73" w14:textId="58CA4D6D" w:rsidR="00923AD6" w:rsidRDefault="00B50733" w:rsidP="00391FB8">
      <w:pPr>
        <w:rPr>
          <w:lang w:val="de-AT" w:eastAsia="de-AT"/>
        </w:rPr>
      </w:pPr>
      <w:r>
        <w:rPr>
          <w:rFonts w:eastAsia="Calibri" w:cs="Times New Roman"/>
          <w:i/>
          <w:iCs/>
        </w:rPr>
        <w:br/>
      </w:r>
      <w:r w:rsidR="00923AD6" w:rsidRPr="00923AD6">
        <w:rPr>
          <w:lang w:val="de-AT" w:eastAsia="de-AT"/>
        </w:rPr>
        <w:t>Die Abgasführung der BHKW-Anlage weißt folgende Kenndaten auf:</w:t>
      </w:r>
    </w:p>
    <w:p w14:paraId="67B7DB04" w14:textId="3C819516" w:rsidR="00B50733" w:rsidRDefault="00B50733" w:rsidP="00B50733">
      <w:pPr>
        <w:pStyle w:val="Beschriftung"/>
        <w:keepNext/>
      </w:pPr>
      <w:r>
        <w:t xml:space="preserve">Tab. </w:t>
      </w:r>
      <w:fldSimple w:instr=" SEQ Tab. \* ARABIC ">
        <w:r>
          <w:rPr>
            <w:noProof/>
          </w:rPr>
          <w:t>13</w:t>
        </w:r>
      </w:fldSimple>
      <w:r>
        <w:t xml:space="preserve">: </w:t>
      </w:r>
      <w:r w:rsidRPr="006018F9">
        <w:t>BHKW – Abgasführung</w:t>
      </w:r>
    </w:p>
    <w:tbl>
      <w:tblPr>
        <w:tblStyle w:val="Tabellenraster1"/>
        <w:tblW w:w="9356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6"/>
        <w:gridCol w:w="2958"/>
        <w:gridCol w:w="2032"/>
      </w:tblGrid>
      <w:tr w:rsidR="00391FB8" w14:paraId="1B815A26" w14:textId="77777777" w:rsidTr="00391FB8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DF7779" w14:textId="77777777" w:rsidR="00391FB8" w:rsidRPr="00426E4E" w:rsidRDefault="00391FB8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26E4E">
              <w:rPr>
                <w:b/>
                <w:lang w:val="de-AT" w:eastAsia="de-AT"/>
              </w:rPr>
              <w:t>Abgasführung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F72856" w14:textId="502D7CBB" w:rsidR="00391FB8" w:rsidRPr="00426E4E" w:rsidRDefault="00391FB8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26E4E">
              <w:rPr>
                <w:rFonts w:cs="Arial"/>
                <w:b/>
                <w:bCs/>
                <w:szCs w:val="20"/>
              </w:rPr>
              <w:t>Wert / Eigenschaft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33ABE" w14:textId="77777777" w:rsidR="00391FB8" w:rsidRPr="00426E4E" w:rsidRDefault="00391FB8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26E4E"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391FB8" w14:paraId="32D4446F" w14:textId="77777777" w:rsidTr="00391FB8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3673" w14:textId="5E9ADA8B" w:rsidR="00391FB8" w:rsidRDefault="00391FB8" w:rsidP="00391FB8">
            <w:r>
              <w:rPr>
                <w:rFonts w:cs="Arial"/>
                <w:szCs w:val="20"/>
              </w:rPr>
              <w:t xml:space="preserve">Nennweite der </w:t>
            </w:r>
            <w:r w:rsidR="00CA0C18">
              <w:rPr>
                <w:rFonts w:cs="Arial"/>
                <w:szCs w:val="20"/>
              </w:rPr>
              <w:t>Abgasrohrmündung / Austrittsdurchmesser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C107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EEC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mm</w:t>
            </w:r>
          </w:p>
        </w:tc>
      </w:tr>
      <w:tr w:rsidR="00391FB8" w14:paraId="261725B2" w14:textId="77777777" w:rsidTr="00391FB8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21DB" w14:textId="77777777" w:rsidR="00391FB8" w:rsidRDefault="00391FB8" w:rsidP="00391FB8">
            <w:r>
              <w:rPr>
                <w:rFonts w:cs="Arial"/>
                <w:szCs w:val="20"/>
              </w:rPr>
              <w:t>Höhe der Abgasrohrmündung über Niveau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85A2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5EBB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</w:t>
            </w:r>
          </w:p>
        </w:tc>
      </w:tr>
      <w:tr w:rsidR="00391FB8" w14:paraId="332562D1" w14:textId="77777777" w:rsidTr="00391FB8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D795" w14:textId="77777777" w:rsidR="00391FB8" w:rsidRDefault="00391FB8" w:rsidP="00391FB8">
            <w:r>
              <w:rPr>
                <w:rFonts w:cs="Arial"/>
                <w:szCs w:val="20"/>
              </w:rPr>
              <w:t>Höhe der Abgasrohrmündung über Dach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58A0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0"/>
                <w:lang w:eastAsia="de-D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8BE" w14:textId="77777777" w:rsidR="00391FB8" w:rsidRDefault="00391FB8" w:rsidP="00391FB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eastAsia="de-DE"/>
              </w:rPr>
            </w:pPr>
            <w:r>
              <w:rPr>
                <w:rFonts w:cs="Arial"/>
                <w:szCs w:val="20"/>
              </w:rPr>
              <w:t>m</w:t>
            </w:r>
          </w:p>
        </w:tc>
      </w:tr>
    </w:tbl>
    <w:p w14:paraId="33A03ADA" w14:textId="5F59CB18" w:rsidR="00B23C05" w:rsidRDefault="00B50733" w:rsidP="00B23C05">
      <w:pPr>
        <w:jc w:val="both"/>
        <w:rPr>
          <w:color w:val="00B050"/>
        </w:rPr>
      </w:pPr>
      <w:r>
        <w:rPr>
          <w:color w:val="00B050"/>
        </w:rPr>
        <w:br/>
      </w:r>
      <w:r w:rsidR="00B23C05">
        <w:rPr>
          <w:color w:val="00B050"/>
        </w:rPr>
        <w:t>Die Luftschadstoffemissionen und die Abgasableitungsbedingungen werden damit gegenüber dem genehmigten Bestand nicht negativ verändert.</w:t>
      </w:r>
    </w:p>
    <w:p w14:paraId="46F5F438" w14:textId="0051A0A9" w:rsidR="00D62CA2" w:rsidRPr="00D62CA2" w:rsidRDefault="00F33A2A" w:rsidP="009A050F">
      <w:pPr>
        <w:pStyle w:val="Nummerierteberschrift4"/>
      </w:pPr>
      <w:r>
        <w:t>Schallemissionen</w:t>
      </w:r>
    </w:p>
    <w:p w14:paraId="64A6EB06" w14:textId="0DF003C4" w:rsidR="00D62CA2" w:rsidRPr="00D62CA2" w:rsidRDefault="009A050F" w:rsidP="00D62CA2">
      <w:r w:rsidRPr="009A050F">
        <w:t>Die mit dem Betrieb der BHKW-Anlage verbundenen Anlagenteile weisen folgende Schallemissionen auf:</w:t>
      </w:r>
    </w:p>
    <w:p w14:paraId="0EC405FD" w14:textId="767F4158" w:rsidR="00B50733" w:rsidRDefault="00B50733" w:rsidP="00B50733">
      <w:pPr>
        <w:pStyle w:val="Beschriftung"/>
        <w:keepNext/>
      </w:pPr>
      <w:r>
        <w:t xml:space="preserve">Tab. </w:t>
      </w:r>
      <w:fldSimple w:instr=" SEQ Tab. \* ARABIC ">
        <w:r>
          <w:rPr>
            <w:noProof/>
          </w:rPr>
          <w:t>14</w:t>
        </w:r>
      </w:fldSimple>
      <w:r>
        <w:t>:</w:t>
      </w:r>
      <w:r w:rsidRPr="00B50733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BHKW – Schallemissionen</w:t>
      </w:r>
    </w:p>
    <w:tbl>
      <w:tblPr>
        <w:tblStyle w:val="Tabellenraster1"/>
        <w:tblW w:w="9356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82"/>
        <w:gridCol w:w="1724"/>
        <w:gridCol w:w="1725"/>
        <w:gridCol w:w="1725"/>
      </w:tblGrid>
      <w:tr w:rsidR="00D62CA2" w14:paraId="7FB66D16" w14:textId="77777777" w:rsidTr="001A3557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79BCD8" w14:textId="77777777" w:rsidR="00D62CA2" w:rsidRDefault="00D62CA2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Bezeichnung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8BB9" w14:textId="77777777" w:rsidR="00D62CA2" w:rsidRDefault="00D62CA2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L</w:t>
            </w:r>
            <w:r w:rsidRPr="00031630">
              <w:rPr>
                <w:rFonts w:cs="Arial"/>
                <w:b/>
                <w:bCs/>
                <w:szCs w:val="20"/>
                <w:vertAlign w:val="subscript"/>
              </w:rPr>
              <w:t>p</w:t>
            </w:r>
            <w:r>
              <w:rPr>
                <w:rFonts w:cs="Arial"/>
                <w:b/>
                <w:bCs/>
                <w:szCs w:val="20"/>
                <w:vertAlign w:val="subscript"/>
              </w:rPr>
              <w:t>,A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532F91" w14:textId="77777777" w:rsidR="00D62CA2" w:rsidRDefault="00D62CA2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L</w:t>
            </w:r>
            <w:r w:rsidRPr="00031630">
              <w:rPr>
                <w:rFonts w:cs="Arial"/>
                <w:b/>
                <w:bCs/>
                <w:szCs w:val="20"/>
                <w:vertAlign w:val="subscript"/>
              </w:rPr>
              <w:t>W</w:t>
            </w:r>
            <w:r>
              <w:rPr>
                <w:rFonts w:cs="Arial"/>
                <w:b/>
                <w:bCs/>
                <w:szCs w:val="20"/>
                <w:vertAlign w:val="subscript"/>
              </w:rPr>
              <w:t>,A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54B527" w14:textId="77777777" w:rsidR="00D62CA2" w:rsidRDefault="00D62CA2" w:rsidP="002E2F24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D62CA2" w14:paraId="6ED39073" w14:textId="77777777" w:rsidTr="001A3557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CF9E" w14:textId="77777777" w:rsidR="00D62CA2" w:rsidRDefault="00D62CA2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Abgasrohrmündung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A629" w14:textId="77777777" w:rsidR="00D62CA2" w:rsidRDefault="00D62CA2" w:rsidP="001A3557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2A7E" w14:textId="77777777" w:rsidR="00D62CA2" w:rsidRDefault="00D62CA2" w:rsidP="001A3557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F512" w14:textId="77777777" w:rsidR="00D62CA2" w:rsidRDefault="00D62CA2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dB</w:t>
            </w:r>
          </w:p>
        </w:tc>
      </w:tr>
      <w:tr w:rsidR="00D62CA2" w14:paraId="27A41B2D" w14:textId="77777777" w:rsidTr="001A3557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E9C" w14:textId="77777777" w:rsidR="00D62CA2" w:rsidRDefault="00D62CA2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Frischluftöffnung der Zuluftanlage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20A1" w14:textId="77777777" w:rsidR="00D62CA2" w:rsidRDefault="00D62CA2" w:rsidP="001A3557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7EAD" w14:textId="77777777" w:rsidR="00D62CA2" w:rsidRDefault="00D62CA2" w:rsidP="001A3557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9E9" w14:textId="77777777" w:rsidR="00D62CA2" w:rsidRDefault="00D62CA2" w:rsidP="001A3557">
            <w:pPr>
              <w:rPr>
                <w:rFonts w:cs="Arial"/>
                <w:szCs w:val="20"/>
              </w:rPr>
            </w:pPr>
            <w:r w:rsidRPr="00AA335F">
              <w:rPr>
                <w:rFonts w:cs="Arial"/>
                <w:szCs w:val="20"/>
              </w:rPr>
              <w:t>dB</w:t>
            </w:r>
          </w:p>
        </w:tc>
      </w:tr>
      <w:tr w:rsidR="00D62CA2" w14:paraId="48C981AC" w14:textId="77777777" w:rsidTr="001A3557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46B" w14:textId="77777777" w:rsidR="00D62CA2" w:rsidRDefault="00D62CA2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Fortluftöffnung der Abluftanlage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AA1E" w14:textId="77777777" w:rsidR="00D62CA2" w:rsidRDefault="00D62CA2" w:rsidP="001A3557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144B" w14:textId="77777777" w:rsidR="00D62CA2" w:rsidRDefault="00D62CA2" w:rsidP="001A3557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6175" w14:textId="77777777" w:rsidR="00D62CA2" w:rsidRDefault="00D62CA2" w:rsidP="001A3557">
            <w:pPr>
              <w:rPr>
                <w:rFonts w:cs="Arial"/>
                <w:szCs w:val="20"/>
              </w:rPr>
            </w:pPr>
            <w:r w:rsidRPr="00AA335F">
              <w:rPr>
                <w:rFonts w:cs="Arial"/>
                <w:szCs w:val="20"/>
              </w:rPr>
              <w:t>dB</w:t>
            </w:r>
          </w:p>
        </w:tc>
      </w:tr>
      <w:tr w:rsidR="00D62CA2" w14:paraId="66F00469" w14:textId="77777777" w:rsidTr="001A3557"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7DA" w14:textId="77777777" w:rsidR="00D62CA2" w:rsidRDefault="00D62CA2" w:rsidP="001A3557">
            <w:pPr>
              <w:rPr>
                <w:rFonts w:cs="Arial"/>
                <w:szCs w:val="20"/>
              </w:rPr>
            </w:pPr>
            <w:r w:rsidRPr="00D62CA2">
              <w:rPr>
                <w:rFonts w:cs="Arial"/>
                <w:szCs w:val="20"/>
              </w:rPr>
              <w:t>Kühler (wenn nicht nur für Notbetrieb)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D443" w14:textId="77777777" w:rsidR="00D62CA2" w:rsidRDefault="00D62CA2" w:rsidP="001A3557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081A" w14:textId="77777777" w:rsidR="00D62CA2" w:rsidRDefault="00D62CA2" w:rsidP="001A3557">
            <w:pPr>
              <w:rPr>
                <w:rFonts w:cs="Arial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874A" w14:textId="77777777" w:rsidR="00D62CA2" w:rsidRPr="00AA335F" w:rsidRDefault="00D62CA2" w:rsidP="001A355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dB</w:t>
            </w:r>
          </w:p>
        </w:tc>
      </w:tr>
    </w:tbl>
    <w:p w14:paraId="24827234" w14:textId="714CA51D" w:rsidR="00D62CA2" w:rsidRPr="00865BA7" w:rsidRDefault="00B50733" w:rsidP="00B23C05">
      <w:pPr>
        <w:jc w:val="both"/>
        <w:rPr>
          <w:color w:val="00B050"/>
        </w:rPr>
      </w:pPr>
      <w:r>
        <w:rPr>
          <w:rFonts w:eastAsia="Calibri" w:cs="Times New Roman"/>
          <w:i/>
          <w:iCs/>
        </w:rPr>
        <w:br/>
      </w:r>
      <w:r w:rsidR="00D62CA2" w:rsidRPr="00D62CA2">
        <w:rPr>
          <w:color w:val="00B050"/>
        </w:rPr>
        <w:t>Die Schallemissionen werden damit gegenüber dem genehmigten Bestand nicht negativ verändert.</w:t>
      </w:r>
    </w:p>
    <w:p w14:paraId="3A99F5B2" w14:textId="24F4FAB1" w:rsidR="00322065" w:rsidRDefault="00322065" w:rsidP="00322065">
      <w:pPr>
        <w:pStyle w:val="Nummerierteberschrift4"/>
      </w:pPr>
      <w:r>
        <w:t>Flammendurchschlagsicherung</w:t>
      </w:r>
    </w:p>
    <w:p w14:paraId="6AB19B26" w14:textId="5904F026" w:rsidR="00322065" w:rsidRDefault="00752674" w:rsidP="00752674">
      <w:pPr>
        <w:jc w:val="both"/>
      </w:pPr>
      <w:r>
        <w:t xml:space="preserve">Unmittelbar vor dem BHKW wird eine dauerbrandbeständige Flammendurchschlagsicherung in der </w:t>
      </w:r>
      <w:r w:rsidRPr="001A3557">
        <w:rPr>
          <w:color w:val="00B050"/>
        </w:rPr>
        <w:t xml:space="preserve">Faulgasrohrleitung </w:t>
      </w:r>
      <w:r w:rsidR="001A3557" w:rsidRPr="001A3557">
        <w:rPr>
          <w:color w:val="00B050"/>
        </w:rPr>
        <w:t xml:space="preserve">/ Biogasrohrleitung </w:t>
      </w:r>
      <w:r>
        <w:t>angeordnet.</w:t>
      </w:r>
    </w:p>
    <w:p w14:paraId="64797EB8" w14:textId="488EA688" w:rsidR="00322065" w:rsidRDefault="00322065" w:rsidP="00322065">
      <w:pPr>
        <w:pStyle w:val="Nummerierteberschrift4"/>
      </w:pPr>
      <w:r>
        <w:t>Automatische Absperreinrichtungen</w:t>
      </w:r>
    </w:p>
    <w:sdt>
      <w:sdtPr>
        <w:rPr>
          <w:rFonts w:cs="Arial"/>
          <w:szCs w:val="20"/>
          <w:lang w:val="de-AT"/>
        </w:rPr>
        <w:id w:val="-521550397"/>
        <w:placeholder>
          <w:docPart w:val="0861D14A04EC4D0F9CA606C19277E26C"/>
        </w:placeholder>
        <w:showingPlcHdr/>
        <w:comboBox>
          <w:listItem w:value="Wählen Sie ein Element aus."/>
          <w:listItem w:displayText="In der Faulgasrohrleitung wird unmittelbar vor dem BHKW-Aufstellungsraum eine automatische Absperreinrichtung angeordnet, welche über die Gaswarneinrichtung angesteuert wird." w:value="In der Faulgasrohrleitung wird unmittelbar vor dem BHKW-Aufstellungsraum eine automatische Absperreinrichtung angeordnet, welche über die Gaswarneinrichtung angesteuert wird."/>
          <w:listItem w:displayText="In der Faul- und Flüssiggasrohrleitung wird unmittelbar vor dem BHKW-Aufstellungsraum eine automatische Absperreinrichtung angeordnet, welche über die Gaswarneinrichtung angesteuert wird." w:value="In der Faul- und Flüssiggasrohrleitung wird unmittelbar vor dem BHKW-Aufstellungsraum eine automatische Absperreinrichtung angeordnet, welche über die Gaswarneinrichtung angesteuert wird."/>
        </w:comboBox>
      </w:sdtPr>
      <w:sdtEndPr/>
      <w:sdtContent>
        <w:p w14:paraId="181B7572" w14:textId="41C0F164" w:rsidR="00322065" w:rsidRPr="00DC2F53" w:rsidRDefault="007D5C82" w:rsidP="003E43EE">
          <w:pPr>
            <w:rPr>
              <w:rFonts w:cs="Arial"/>
              <w:szCs w:val="20"/>
              <w:lang w:val="de-AT"/>
            </w:rPr>
          </w:pPr>
          <w:r w:rsidRPr="00DC2F53">
            <w:rPr>
              <w:rStyle w:val="Platzhaltertext"/>
              <w:rFonts w:cs="Arial"/>
              <w:color w:val="00B050"/>
              <w:szCs w:val="20"/>
            </w:rPr>
            <w:t>Wählen Sie ein Element aus.</w:t>
          </w:r>
        </w:p>
      </w:sdtContent>
    </w:sdt>
    <w:p w14:paraId="0EC63204" w14:textId="2A4CB4CF" w:rsidR="00322065" w:rsidRDefault="00322065" w:rsidP="003E43EE">
      <w:r>
        <w:t>Die automatische Absperreinrichtung ist stromlos geschlossen.</w:t>
      </w:r>
    </w:p>
    <w:p w14:paraId="5BC11FF8" w14:textId="524A3112" w:rsidR="0027770F" w:rsidRDefault="0027770F">
      <w:pPr>
        <w:spacing w:line="259" w:lineRule="auto"/>
      </w:pPr>
      <w:r>
        <w:br w:type="page"/>
      </w:r>
    </w:p>
    <w:p w14:paraId="7937F29E" w14:textId="11B8827A" w:rsidR="00996D89" w:rsidRDefault="00996D89" w:rsidP="00996D89">
      <w:pPr>
        <w:pStyle w:val="Nummerierteberschrift3"/>
      </w:pPr>
      <w:bookmarkStart w:id="5" w:name="_Toc173908038"/>
      <w:r>
        <w:lastRenderedPageBreak/>
        <w:t>BHKW-Aufstellungsraum</w:t>
      </w:r>
      <w:bookmarkEnd w:id="5"/>
    </w:p>
    <w:p w14:paraId="7F9EE242" w14:textId="7F6BDEFD" w:rsidR="00996D89" w:rsidRDefault="00996D89" w:rsidP="00996D89">
      <w:pPr>
        <w:pStyle w:val="Nummerierteberschrift4"/>
      </w:pPr>
      <w:r>
        <w:t>Bauliche Beschreibung</w:t>
      </w:r>
    </w:p>
    <w:p w14:paraId="70475FF6" w14:textId="785568B5" w:rsidR="00996D89" w:rsidRDefault="00996D89" w:rsidP="00996D89">
      <w:pPr>
        <w:jc w:val="both"/>
      </w:pPr>
      <w:r w:rsidRPr="00426E4E">
        <w:t>Das BHKW wird im bestehenden BHKW-Aufstellungsraum untergebracht. Die Umfassungsbauteile des Raumes sind in der Feuerwiderstandsklasse EI90 bzw. REI90 ausgeführt. Die Zugangstüre ist in der Feuerwiderstandsklasse EI</w:t>
      </w:r>
      <w:r w:rsidRPr="00426E4E">
        <w:rPr>
          <w:vertAlign w:val="subscript"/>
        </w:rPr>
        <w:t>2</w:t>
      </w:r>
      <w:r w:rsidRPr="00426E4E">
        <w:t>30-C ausgeführt.</w:t>
      </w:r>
    </w:p>
    <w:p w14:paraId="10207A44" w14:textId="02ED17AB" w:rsidR="00996D89" w:rsidRDefault="00996D89" w:rsidP="00996D89">
      <w:pPr>
        <w:jc w:val="both"/>
        <w:rPr>
          <w:color w:val="00B050"/>
        </w:rPr>
      </w:pPr>
      <w:r w:rsidRPr="00996D89">
        <w:rPr>
          <w:color w:val="00B050"/>
        </w:rPr>
        <w:t>Der BHKW-Aufstellungsraum ist mit einer Brandmeldeanlage ausgestattet.</w:t>
      </w:r>
    </w:p>
    <w:p w14:paraId="57C9A19B" w14:textId="3DDBF5DC" w:rsidR="002E2F24" w:rsidRDefault="002E2F24" w:rsidP="00996D89">
      <w:pPr>
        <w:jc w:val="both"/>
      </w:pPr>
      <w:r w:rsidRPr="002E2F24">
        <w:t>Der BHKW-Aufstellungsraum wird ausschließlich für die Unterbringung des BHKWs verwendet.</w:t>
      </w:r>
    </w:p>
    <w:p w14:paraId="15A3D94F" w14:textId="30669238" w:rsidR="00996D89" w:rsidRPr="00996D89" w:rsidRDefault="00996D89" w:rsidP="00996D89">
      <w:pPr>
        <w:pStyle w:val="Nummerierteberschrift4"/>
      </w:pPr>
      <w:r>
        <w:t>Be- und Entlüftung</w:t>
      </w:r>
    </w:p>
    <w:p w14:paraId="791C0149" w14:textId="4E445FA9" w:rsidR="006D76C6" w:rsidRPr="006D76C6" w:rsidRDefault="006D76C6" w:rsidP="00996D89">
      <w:pPr>
        <w:jc w:val="both"/>
        <w:rPr>
          <w:b/>
          <w:color w:val="00B050"/>
        </w:rPr>
      </w:pPr>
      <w:r w:rsidRPr="006D76C6">
        <w:rPr>
          <w:b/>
          <w:color w:val="00B050"/>
        </w:rPr>
        <w:t>Lüftung für die üblichen Betriebsbedingungen</w:t>
      </w:r>
    </w:p>
    <w:p w14:paraId="6AD7AAD7" w14:textId="1A966EA8" w:rsidR="00996D89" w:rsidRPr="00CA4B57" w:rsidRDefault="00236578" w:rsidP="00996D89">
      <w:pPr>
        <w:jc w:val="both"/>
        <w:rPr>
          <w:color w:val="00B050"/>
        </w:rPr>
      </w:pPr>
      <w:r>
        <w:rPr>
          <w:color w:val="00B050"/>
        </w:rPr>
        <w:t>Die Anforderungen für eine ausreichende natürliche Belüftung bzw. die Mindestquerschnitte für die Zu- und Abluftöffnungen gemäß der TG Biogasanlagen können nicht realisiert werden. Daher wird d</w:t>
      </w:r>
      <w:r w:rsidR="00996D89" w:rsidRPr="00CA4B57">
        <w:rPr>
          <w:color w:val="00B050"/>
        </w:rPr>
        <w:t>er BHKW-Aufstellungsraum im Normalbetrieb mechanisch entlüftet.</w:t>
      </w:r>
      <w:r w:rsidR="001C7525">
        <w:rPr>
          <w:color w:val="00B050"/>
        </w:rPr>
        <w:t xml:space="preserve"> Die Zuluft strömt über Öffnungen direkt aus dem Freien nach.</w:t>
      </w:r>
      <w:r w:rsidR="00996D89" w:rsidRPr="00CA4B57">
        <w:rPr>
          <w:color w:val="00B050"/>
        </w:rPr>
        <w:t xml:space="preserve"> Die Lüftungsanlage </w:t>
      </w:r>
      <w:r w:rsidR="008F4D6B">
        <w:rPr>
          <w:color w:val="00B050"/>
        </w:rPr>
        <w:t>wird folgendermaßen ausgeführt</w:t>
      </w:r>
      <w:r w:rsidR="00996D89" w:rsidRPr="00CA4B57">
        <w:rPr>
          <w:color w:val="00B050"/>
        </w:rPr>
        <w:t>:</w:t>
      </w:r>
    </w:p>
    <w:p w14:paraId="618B248E" w14:textId="5F9DB9C1" w:rsidR="00B50733" w:rsidRDefault="00B50733" w:rsidP="00B50733">
      <w:pPr>
        <w:pStyle w:val="Beschriftung"/>
        <w:keepNext/>
      </w:pPr>
      <w:r w:rsidRPr="00B50733">
        <w:rPr>
          <w:color w:val="00B050"/>
        </w:rPr>
        <w:t xml:space="preserve">Tab. </w:t>
      </w:r>
      <w:r w:rsidRPr="00B50733">
        <w:rPr>
          <w:color w:val="00B050"/>
        </w:rPr>
        <w:fldChar w:fldCharType="begin"/>
      </w:r>
      <w:r w:rsidRPr="00B50733">
        <w:rPr>
          <w:color w:val="00B050"/>
        </w:rPr>
        <w:instrText xml:space="preserve"> SEQ Tab. \* ARABIC </w:instrText>
      </w:r>
      <w:r w:rsidRPr="00B50733">
        <w:rPr>
          <w:color w:val="00B050"/>
        </w:rPr>
        <w:fldChar w:fldCharType="separate"/>
      </w:r>
      <w:r>
        <w:rPr>
          <w:noProof/>
          <w:color w:val="00B050"/>
        </w:rPr>
        <w:t>15</w:t>
      </w:r>
      <w:r w:rsidRPr="00B50733">
        <w:rPr>
          <w:color w:val="00B050"/>
        </w:rPr>
        <w:fldChar w:fldCharType="end"/>
      </w:r>
      <w:r w:rsidRPr="00B50733">
        <w:rPr>
          <w:color w:val="00B050"/>
        </w:rPr>
        <w:t xml:space="preserve">: </w:t>
      </w:r>
      <w:r w:rsidRPr="00B50733">
        <w:rPr>
          <w:rFonts w:eastAsia="Calibri" w:cs="Times New Roman"/>
          <w:color w:val="00B050"/>
        </w:rPr>
        <w:t xml:space="preserve">BHKW-Aufstellungsraum </w:t>
      </w:r>
      <w:r>
        <w:rPr>
          <w:rFonts w:eastAsia="Calibri" w:cs="Times New Roman"/>
          <w:color w:val="00B050"/>
        </w:rPr>
        <w:t>– Daten zur Lüftungsanlage</w:t>
      </w:r>
    </w:p>
    <w:tbl>
      <w:tblPr>
        <w:tblStyle w:val="Tabellenraster1"/>
        <w:tblW w:w="9498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6"/>
        <w:gridCol w:w="3714"/>
        <w:gridCol w:w="1418"/>
      </w:tblGrid>
      <w:tr w:rsidR="00C020BC" w:rsidRPr="00CA4B57" w14:paraId="4471D9FA" w14:textId="06AA8589" w:rsidTr="00C020B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27304C" w14:textId="5AC38CD3" w:rsidR="00C020BC" w:rsidRPr="00CA4B57" w:rsidRDefault="00C020BC" w:rsidP="00C020BC">
            <w:pPr>
              <w:jc w:val="center"/>
              <w:rPr>
                <w:rFonts w:cs="Arial"/>
                <w:b/>
                <w:bCs/>
                <w:color w:val="00B050"/>
                <w:szCs w:val="20"/>
              </w:rPr>
            </w:pPr>
            <w:r w:rsidRPr="00CA4B57">
              <w:rPr>
                <w:rFonts w:cs="Arial"/>
                <w:b/>
                <w:bCs/>
                <w:color w:val="00B050"/>
                <w:szCs w:val="20"/>
              </w:rPr>
              <w:t>Bezeichnung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284E9" w14:textId="2A133A99" w:rsidR="00C020BC" w:rsidRPr="00CA4B57" w:rsidRDefault="00C020BC" w:rsidP="00C020BC">
            <w:pPr>
              <w:jc w:val="center"/>
              <w:rPr>
                <w:rFonts w:cs="Arial"/>
                <w:b/>
                <w:bCs/>
                <w:color w:val="00B050"/>
                <w:szCs w:val="20"/>
              </w:rPr>
            </w:pPr>
            <w:r w:rsidRPr="00CA4B57">
              <w:rPr>
                <w:rFonts w:cs="Arial"/>
                <w:b/>
                <w:bCs/>
                <w:color w:val="00B050"/>
                <w:szCs w:val="20"/>
              </w:rPr>
              <w:t>Wert / Eigenschaft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FF544" w14:textId="16E08DEA" w:rsidR="00C020BC" w:rsidRPr="00CA4B57" w:rsidRDefault="00C020BC" w:rsidP="00C020BC">
            <w:pPr>
              <w:jc w:val="center"/>
              <w:rPr>
                <w:rFonts w:cs="Arial"/>
                <w:b/>
                <w:bCs/>
                <w:color w:val="00B050"/>
                <w:szCs w:val="20"/>
              </w:rPr>
            </w:pPr>
            <w:r w:rsidRPr="00CA4B57">
              <w:rPr>
                <w:rFonts w:cs="Arial"/>
                <w:b/>
                <w:bCs/>
                <w:color w:val="00B050"/>
                <w:szCs w:val="20"/>
              </w:rPr>
              <w:t>Einheit</w:t>
            </w:r>
          </w:p>
        </w:tc>
      </w:tr>
      <w:tr w:rsidR="00C020BC" w:rsidRPr="00CA4B57" w14:paraId="1F1F803B" w14:textId="4185A0BF" w:rsidTr="00C020B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F9A5" w14:textId="4DB7FD83" w:rsidR="00C020BC" w:rsidRPr="00CA4B57" w:rsidRDefault="00C020BC" w:rsidP="00C020BC">
            <w:pPr>
              <w:rPr>
                <w:color w:val="00B050"/>
              </w:rPr>
            </w:pPr>
            <w:r w:rsidRPr="00CA4B57">
              <w:rPr>
                <w:color w:val="00B050"/>
              </w:rPr>
              <w:t>Abluftvolumenstrom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0A7E" w14:textId="77777777" w:rsidR="00C020BC" w:rsidRPr="00CA4B57" w:rsidRDefault="00C020BC" w:rsidP="00C020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B050"/>
                <w:szCs w:val="20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2067" w14:textId="3FB0FBD6" w:rsidR="00C020BC" w:rsidRPr="00CA4B57" w:rsidRDefault="00C020BC" w:rsidP="00C020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B050"/>
                <w:szCs w:val="20"/>
                <w:lang w:eastAsia="de-DE"/>
              </w:rPr>
            </w:pPr>
            <w:r w:rsidRPr="00CA4B57">
              <w:rPr>
                <w:rFonts w:cs="Arial"/>
                <w:color w:val="00B050"/>
                <w:szCs w:val="20"/>
              </w:rPr>
              <w:t>m³/h</w:t>
            </w:r>
          </w:p>
        </w:tc>
      </w:tr>
      <w:tr w:rsidR="00C020BC" w:rsidRPr="00CA4B57" w14:paraId="74CF5A4E" w14:textId="5E6DC237" w:rsidTr="00C020B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9D71" w14:textId="116C1250" w:rsidR="00C020BC" w:rsidRPr="00CA4B57" w:rsidRDefault="00C020BC" w:rsidP="00C020BC">
            <w:pPr>
              <w:rPr>
                <w:color w:val="00B050"/>
              </w:rPr>
            </w:pPr>
            <w:r w:rsidRPr="00CA4B57">
              <w:rPr>
                <w:color w:val="00B050"/>
              </w:rPr>
              <w:t>Querschnitt der Frischluftöffnung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9BBC" w14:textId="77777777" w:rsidR="00C020BC" w:rsidRPr="00CA4B57" w:rsidRDefault="00C020BC" w:rsidP="00C020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B050"/>
                <w:szCs w:val="20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072" w14:textId="03BA1291" w:rsidR="00C020BC" w:rsidRPr="00CA4B57" w:rsidRDefault="00C020BC" w:rsidP="00C020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B050"/>
                <w:szCs w:val="20"/>
                <w:lang w:eastAsia="de-DE"/>
              </w:rPr>
            </w:pPr>
            <w:r w:rsidRPr="00CA4B57">
              <w:rPr>
                <w:rFonts w:cs="Arial"/>
                <w:color w:val="00B050"/>
                <w:szCs w:val="20"/>
              </w:rPr>
              <w:t>cm²</w:t>
            </w:r>
          </w:p>
        </w:tc>
      </w:tr>
      <w:tr w:rsidR="00C020BC" w:rsidRPr="00CA4B57" w14:paraId="1A57D4E1" w14:textId="450B4BD1" w:rsidTr="00C020B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BA0" w14:textId="50340833" w:rsidR="00C020BC" w:rsidRPr="00CA4B57" w:rsidRDefault="00C020BC" w:rsidP="00C020BC">
            <w:pPr>
              <w:rPr>
                <w:color w:val="00B050"/>
              </w:rPr>
            </w:pPr>
            <w:r w:rsidRPr="00CA4B57">
              <w:rPr>
                <w:color w:val="00B050"/>
              </w:rPr>
              <w:t>Querschnitt der Fortluftöffnung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6AB0" w14:textId="77777777" w:rsidR="00C020BC" w:rsidRPr="00CA4B57" w:rsidRDefault="00C020BC" w:rsidP="00C020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B050"/>
                <w:szCs w:val="20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59D" w14:textId="146705A4" w:rsidR="00C020BC" w:rsidRPr="00CA4B57" w:rsidRDefault="00C020BC" w:rsidP="00C020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B050"/>
                <w:szCs w:val="20"/>
                <w:lang w:eastAsia="de-DE"/>
              </w:rPr>
            </w:pPr>
            <w:r w:rsidRPr="00CA4B57">
              <w:rPr>
                <w:rFonts w:cs="Arial"/>
                <w:color w:val="00B050"/>
                <w:szCs w:val="20"/>
              </w:rPr>
              <w:t>cm²</w:t>
            </w:r>
          </w:p>
        </w:tc>
      </w:tr>
      <w:tr w:rsidR="00C020BC" w:rsidRPr="00CA4B57" w14:paraId="34DFD01C" w14:textId="0295E635" w:rsidTr="00C020B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E3D" w14:textId="128FA9EE" w:rsidR="00C020BC" w:rsidRPr="00CA4B57" w:rsidRDefault="00C020BC" w:rsidP="00C020BC">
            <w:pPr>
              <w:rPr>
                <w:color w:val="00B050"/>
              </w:rPr>
            </w:pPr>
            <w:r w:rsidRPr="00CA4B57">
              <w:rPr>
                <w:color w:val="00B050"/>
              </w:rPr>
              <w:t>Position der Frischluftöffnung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8D8A" w14:textId="77777777" w:rsidR="00C020BC" w:rsidRPr="00CA4B57" w:rsidRDefault="00C020BC" w:rsidP="00C020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B050"/>
                <w:szCs w:val="20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FEA" w14:textId="4F502A8F" w:rsidR="00C020BC" w:rsidRPr="00CA4B57" w:rsidRDefault="00C020BC" w:rsidP="00C020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B050"/>
                <w:szCs w:val="20"/>
                <w:lang w:eastAsia="de-DE"/>
              </w:rPr>
            </w:pPr>
            <w:r w:rsidRPr="00CA4B57">
              <w:rPr>
                <w:rFonts w:cs="Arial"/>
                <w:color w:val="00B050"/>
                <w:szCs w:val="20"/>
              </w:rPr>
              <w:t>-</w:t>
            </w:r>
          </w:p>
        </w:tc>
      </w:tr>
      <w:tr w:rsidR="00C020BC" w:rsidRPr="00CA4B57" w14:paraId="2C57DF3C" w14:textId="16F902E2" w:rsidTr="00C020B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9BA" w14:textId="794A9BF9" w:rsidR="00C020BC" w:rsidRPr="00CA4B57" w:rsidRDefault="00C020BC" w:rsidP="00C020BC">
            <w:pPr>
              <w:rPr>
                <w:color w:val="00B050"/>
              </w:rPr>
            </w:pPr>
            <w:r w:rsidRPr="00CA4B57">
              <w:rPr>
                <w:color w:val="00B050"/>
              </w:rPr>
              <w:t>Position der Fortluftöffnung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D269" w14:textId="77777777" w:rsidR="00C020BC" w:rsidRPr="00CA4B57" w:rsidRDefault="00C020BC" w:rsidP="00C020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B050"/>
                <w:szCs w:val="20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554" w14:textId="517DA2D0" w:rsidR="00C020BC" w:rsidRPr="00CA4B57" w:rsidRDefault="00C020BC" w:rsidP="00C020B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B050"/>
                <w:szCs w:val="20"/>
                <w:lang w:eastAsia="de-DE"/>
              </w:rPr>
            </w:pPr>
            <w:r w:rsidRPr="00CA4B57">
              <w:rPr>
                <w:rFonts w:cs="Arial"/>
                <w:color w:val="00B050"/>
                <w:szCs w:val="20"/>
              </w:rPr>
              <w:t>-</w:t>
            </w:r>
          </w:p>
        </w:tc>
      </w:tr>
    </w:tbl>
    <w:p w14:paraId="3F904ECE" w14:textId="0AB3EFFE" w:rsidR="00CA4B57" w:rsidRDefault="00B50733" w:rsidP="00996D89">
      <w:pPr>
        <w:jc w:val="both"/>
        <w:rPr>
          <w:color w:val="00B050"/>
        </w:rPr>
      </w:pPr>
      <w:r>
        <w:rPr>
          <w:rFonts w:eastAsia="Calibri" w:cs="Times New Roman"/>
          <w:i/>
          <w:iCs/>
          <w:color w:val="00B050"/>
        </w:rPr>
        <w:br/>
      </w:r>
      <w:r w:rsidR="00CA4B57" w:rsidRPr="00CA4B57">
        <w:rPr>
          <w:color w:val="00B050"/>
        </w:rPr>
        <w:t>Die Lüftungsanlage wir</w:t>
      </w:r>
      <w:r w:rsidR="00CA4B57">
        <w:rPr>
          <w:color w:val="00B050"/>
        </w:rPr>
        <w:t>d strömungsüberwacht. Beim Ausfall der Lüftungsanlage wird ein geregelter Anlagenstopp des BHKWs eingeleitet.</w:t>
      </w:r>
    </w:p>
    <w:p w14:paraId="218167F3" w14:textId="344E4EC9" w:rsidR="006D76C6" w:rsidRPr="006D76C6" w:rsidRDefault="006D76C6" w:rsidP="00996D89">
      <w:pPr>
        <w:jc w:val="both"/>
      </w:pPr>
      <w:r w:rsidRPr="006D76C6">
        <w:t>Der erforderliche Zu- und Abluftvolumenstrom entspricht den Vorgaben des BHKW-Herstellers.</w:t>
      </w:r>
    </w:p>
    <w:p w14:paraId="2B3F10FA" w14:textId="5F684D30" w:rsidR="006D76C6" w:rsidRPr="006D76C6" w:rsidRDefault="006D76C6" w:rsidP="00996D89">
      <w:pPr>
        <w:jc w:val="both"/>
        <w:rPr>
          <w:b/>
          <w:color w:val="00B050"/>
        </w:rPr>
      </w:pPr>
      <w:r>
        <w:rPr>
          <w:b/>
          <w:color w:val="00B050"/>
        </w:rPr>
        <w:t>Notentlüftung</w:t>
      </w:r>
    </w:p>
    <w:p w14:paraId="0A3A2058" w14:textId="77777777" w:rsidR="006D76C6" w:rsidRDefault="00CA4B57" w:rsidP="00996D89">
      <w:pPr>
        <w:jc w:val="both"/>
      </w:pPr>
      <w:r>
        <w:t xml:space="preserve">Der BHKW-Aufstellungsraum ist mit einer mechanischen Notentlüftung ausgestattet, welche einen 5-fachen stündlichen Luftwechsel im BHKW-Aufstellungsraum gewährleistet. </w:t>
      </w:r>
    </w:p>
    <w:p w14:paraId="3211426F" w14:textId="38439199" w:rsidR="006D76C6" w:rsidRDefault="00CA4B57" w:rsidP="00996D89">
      <w:pPr>
        <w:jc w:val="both"/>
      </w:pPr>
      <w:r>
        <w:t>Die Notentlüftung wird über die Gaswarnanlage angesteuert (Siehe</w:t>
      </w:r>
      <w:r w:rsidR="00322065">
        <w:t xml:space="preserve"> </w:t>
      </w:r>
      <w:r w:rsidR="00322065">
        <w:fldChar w:fldCharType="begin"/>
      </w:r>
      <w:r w:rsidR="00322065">
        <w:instrText xml:space="preserve"> REF _Ref169174285 \r \h </w:instrText>
      </w:r>
      <w:r w:rsidR="00322065">
        <w:fldChar w:fldCharType="separate"/>
      </w:r>
      <w:r w:rsidR="00B50733">
        <w:t>1.1.3.3</w:t>
      </w:r>
      <w:r w:rsidR="00322065">
        <w:fldChar w:fldCharType="end"/>
      </w:r>
      <w:r w:rsidR="00426E4E">
        <w:t>) und geeignet für die Zone 1 ausgeführt.</w:t>
      </w:r>
      <w:r w:rsidR="00453479">
        <w:t xml:space="preserve"> </w:t>
      </w:r>
    </w:p>
    <w:p w14:paraId="67FDB60E" w14:textId="1E7DF93C" w:rsidR="007F3B13" w:rsidRDefault="00453479" w:rsidP="00996D89">
      <w:pPr>
        <w:jc w:val="both"/>
      </w:pPr>
      <w:r>
        <w:t>Die Zuluft für die Notentlüftungsanlage strömt über die gleichen Öffnungen wi</w:t>
      </w:r>
      <w:r w:rsidR="006D76C6">
        <w:t>e</w:t>
      </w:r>
      <w:r>
        <w:t xml:space="preserve"> für die Lüftungsanlage für die üblichen Betriebsbedingungen direkt aus dem Freien nach.</w:t>
      </w:r>
    </w:p>
    <w:p w14:paraId="34F42DCB" w14:textId="5EAECDE1" w:rsidR="00CA4B57" w:rsidRPr="00CA4B57" w:rsidRDefault="00CA4B57" w:rsidP="00CA4B57">
      <w:pPr>
        <w:pStyle w:val="Nummerierteberschrift4"/>
      </w:pPr>
      <w:bookmarkStart w:id="6" w:name="_Ref169170511"/>
      <w:bookmarkStart w:id="7" w:name="_Ref169174285"/>
      <w:r>
        <w:t>Gaswarnanlage</w:t>
      </w:r>
      <w:bookmarkEnd w:id="6"/>
      <w:bookmarkEnd w:id="7"/>
    </w:p>
    <w:sdt>
      <w:sdtPr>
        <w:rPr>
          <w:rFonts w:ascii="Helvetica" w:hAnsi="Helvetica" w:cs="Helvetica"/>
          <w:sz w:val="21"/>
          <w:szCs w:val="21"/>
          <w:lang w:val="de-AT"/>
        </w:rPr>
        <w:id w:val="922677128"/>
        <w:placeholder>
          <w:docPart w:val="3B1C5C394D3D4FBDA5C2B5AC760DF2D5"/>
        </w:placeholder>
        <w:showingPlcHdr/>
        <w:comboBox>
          <w:listItem w:value="Wählen Sie ein Element aus."/>
          <w:listItem w:displayText="Der BHKW-Aufstellungsraum ist in Boden- und Deckennähe mit einer Gaswarneinrichtung für Methan ausgestattet." w:value="Der BHKW-Aufstellungsraum ist in Boden- und Deckennähe mit einer Gaswarneinrichtung für Methan ausgestattet."/>
          <w:listItem w:displayText="Der BHKW-Aufstellungsraum ist in Deckennähe mit einer Gaswarneinrichtung für Methan ausgestattet. Weiters ist in Bodennähe eine Gaswarneinrichtung für die Detektion von Propan und Methan angeordnet." w:value="Der BHKW-Aufstellungsraum ist in Deckennähe mit einer Gaswarneinrichtung für Methan ausgestattet. Weiters ist in Bodennähe eine Gaswarneinrichtung für die Detektion von Propan und Methan angeordnet."/>
        </w:comboBox>
      </w:sdtPr>
      <w:sdtEndPr/>
      <w:sdtContent>
        <w:p w14:paraId="49EDF61D" w14:textId="77777777" w:rsidR="00CA4B57" w:rsidRDefault="007D5C82" w:rsidP="007D5C82">
          <w:pPr>
            <w:rPr>
              <w:rFonts w:ascii="Helvetica" w:hAnsi="Helvetica" w:cs="Helvetica"/>
              <w:sz w:val="21"/>
              <w:szCs w:val="21"/>
              <w:lang w:val="de-AT"/>
            </w:rPr>
          </w:pPr>
          <w:r w:rsidRPr="007D5C82">
            <w:rPr>
              <w:rStyle w:val="Platzhaltertext"/>
              <w:rFonts w:cs="Arial"/>
              <w:color w:val="00B050"/>
            </w:rPr>
            <w:t>Wählen Sie ein Element aus.</w:t>
          </w:r>
        </w:p>
      </w:sdtContent>
    </w:sdt>
    <w:sdt>
      <w:sdtPr>
        <w:rPr>
          <w:rFonts w:ascii="Helvetica" w:hAnsi="Helvetica" w:cs="Helvetica"/>
          <w:sz w:val="21"/>
          <w:szCs w:val="21"/>
          <w:lang w:val="de-AT"/>
        </w:rPr>
        <w:id w:val="-679733749"/>
        <w:placeholder>
          <w:docPart w:val="380BF68C2F364758A3422954E13E1594"/>
        </w:placeholder>
        <w:showingPlcHdr/>
        <w:comboBox>
          <w:listItem w:value="Wählen Sie ein Element aus."/>
          <w:listItem w:displayText="Zusätzlich wird innerhalb der BHKW-Schallschutzhaube eine Gaswarneinrichtung für Methan vorgesehen." w:value="Zusätzlich wird innerhalb der BHKW-Schallschutzhaube eine Gaswarneinrichtung für Methan vorgesehen."/>
          <w:listItem w:displayText="Zusätzlich wird innerhalb der BHKW-Schallschutzhaube eine Gaswarneinrichtung für Methan und Propan vorgesehen." w:value="Zusätzlich wird innerhalb der BHKW-Schallschutzhaube eine Gaswarneinrichtung für Methan und Propan vorgesehen."/>
        </w:comboBox>
      </w:sdtPr>
      <w:sdtEndPr/>
      <w:sdtContent>
        <w:p w14:paraId="171A6C6F" w14:textId="4389F0C9" w:rsidR="00FD6209" w:rsidRPr="00FD6209" w:rsidRDefault="002D4C34" w:rsidP="00FD6209">
          <w:pPr>
            <w:tabs>
              <w:tab w:val="left" w:pos="2694"/>
            </w:tabs>
            <w:jc w:val="both"/>
            <w:rPr>
              <w:rFonts w:ascii="Helvetica" w:hAnsi="Helvetica" w:cs="Helvetica"/>
              <w:sz w:val="21"/>
              <w:szCs w:val="21"/>
              <w:lang w:val="de-AT"/>
            </w:rPr>
          </w:pPr>
          <w:r w:rsidRPr="00305F34">
            <w:rPr>
              <w:rStyle w:val="Platzhaltertext"/>
              <w:color w:val="00B050"/>
            </w:rPr>
            <w:t xml:space="preserve">Wählen Sie </w:t>
          </w:r>
          <w:r>
            <w:rPr>
              <w:rStyle w:val="Platzhaltertext"/>
              <w:color w:val="00B050"/>
            </w:rPr>
            <w:t xml:space="preserve">falls zutreffend </w:t>
          </w:r>
          <w:r w:rsidRPr="00305F34">
            <w:rPr>
              <w:rStyle w:val="Platzhaltertext"/>
              <w:color w:val="00B050"/>
            </w:rPr>
            <w:t>ein Element aus.</w:t>
          </w:r>
        </w:p>
      </w:sdtContent>
    </w:sdt>
    <w:p w14:paraId="0B1EFAB6" w14:textId="77777777" w:rsidR="006B2031" w:rsidRDefault="006B2031">
      <w:pPr>
        <w:spacing w:line="259" w:lineRule="auto"/>
        <w:rPr>
          <w:rFonts w:eastAsia="Calibri" w:cs="Times New Roman"/>
          <w:lang w:eastAsia="de-AT"/>
        </w:rPr>
      </w:pPr>
      <w:r>
        <w:rPr>
          <w:rFonts w:eastAsia="Calibri" w:cs="Times New Roman"/>
          <w:lang w:eastAsia="de-AT"/>
        </w:rPr>
        <w:br w:type="page"/>
      </w:r>
    </w:p>
    <w:p w14:paraId="5FD37338" w14:textId="2FAFECDF" w:rsidR="006B2031" w:rsidRDefault="00CA4B57" w:rsidP="00CA4B57">
      <w:pPr>
        <w:rPr>
          <w:rFonts w:eastAsia="Calibri" w:cs="Times New Roman"/>
          <w:lang w:eastAsia="de-AT"/>
        </w:rPr>
      </w:pPr>
      <w:r>
        <w:rPr>
          <w:rFonts w:eastAsia="Calibri" w:cs="Times New Roman"/>
          <w:lang w:eastAsia="de-AT"/>
        </w:rPr>
        <w:lastRenderedPageBreak/>
        <w:t>Bei Ansprechen der Gaswarnanlagen sind folgende Maßnahmen vorgesehen:</w:t>
      </w:r>
    </w:p>
    <w:p w14:paraId="4DD5FDE6" w14:textId="3A59F5EF" w:rsidR="00B50733" w:rsidRDefault="00B50733" w:rsidP="00B50733">
      <w:pPr>
        <w:pStyle w:val="Beschriftung"/>
        <w:keepNext/>
      </w:pPr>
      <w:r>
        <w:t xml:space="preserve">Tab. </w:t>
      </w:r>
      <w:fldSimple w:instr=" SEQ Tab. \* ARABIC ">
        <w:r>
          <w:rPr>
            <w:noProof/>
          </w:rPr>
          <w:t>16</w:t>
        </w:r>
      </w:fldSimple>
      <w:r>
        <w:t xml:space="preserve">: </w:t>
      </w:r>
      <w:r>
        <w:rPr>
          <w:rFonts w:eastAsia="Calibri" w:cs="Times New Roman"/>
        </w:rPr>
        <w:t>BHKW-Raum - Gaswarneinrichtungen</w:t>
      </w:r>
    </w:p>
    <w:tbl>
      <w:tblPr>
        <w:tblStyle w:val="Tabellenraster1"/>
        <w:tblW w:w="0" w:type="auto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86"/>
        <w:gridCol w:w="5665"/>
      </w:tblGrid>
      <w:tr w:rsidR="00CA4B57" w14:paraId="06FBB1FA" w14:textId="77777777" w:rsidTr="00CA4B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92CA38" w14:textId="77777777" w:rsidR="00CA4B57" w:rsidRDefault="00CA4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Alarmschwelle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646ECD" w14:textId="77777777" w:rsidR="00CA4B57" w:rsidRDefault="00CA4B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Maßnahmen</w:t>
            </w:r>
          </w:p>
        </w:tc>
      </w:tr>
      <w:tr w:rsidR="00CA4B57" w:rsidRPr="00CA4B57" w14:paraId="4925DAA1" w14:textId="77777777" w:rsidTr="00CA4B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6EE9" w14:textId="42DE3DFD" w:rsidR="00CA4B57" w:rsidRPr="00B23C05" w:rsidRDefault="00CA4B57">
            <w:r w:rsidRPr="00CA4B57">
              <w:t>20 % UEG</w:t>
            </w:r>
            <w:r w:rsidRPr="00CA4B57">
              <w:rPr>
                <w:vertAlign w:val="subscript"/>
              </w:rPr>
              <w:t xml:space="preserve">CH4  </w:t>
            </w:r>
            <w:r w:rsidRPr="00CA4B57">
              <w:rPr>
                <w:color w:val="00B050"/>
              </w:rPr>
              <w:t>bzw.</w:t>
            </w:r>
            <w:r w:rsidRPr="00CA4B57">
              <w:rPr>
                <w:color w:val="00B050"/>
                <w:vertAlign w:val="subscript"/>
              </w:rPr>
              <w:t xml:space="preserve"> </w:t>
            </w:r>
            <w:r w:rsidRPr="00CA4B57">
              <w:rPr>
                <w:color w:val="00B050"/>
              </w:rPr>
              <w:t>20 % UEG</w:t>
            </w:r>
            <w:r w:rsidRPr="00CA4B57">
              <w:rPr>
                <w:color w:val="00B050"/>
                <w:vertAlign w:val="subscript"/>
              </w:rPr>
              <w:t>C3H8</w:t>
            </w:r>
            <w:r w:rsidR="00B23C05">
              <w:rPr>
                <w:color w:val="00B050"/>
              </w:rPr>
              <w:t xml:space="preserve"> (bei möglichem Flüssiggasbetrieb)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7EC4" w14:textId="0222ECEA" w:rsidR="00CA4B57" w:rsidRPr="00CA4B57" w:rsidRDefault="00CA4B57" w:rsidP="00B23C05">
            <w:pPr>
              <w:numPr>
                <w:ilvl w:val="0"/>
                <w:numId w:val="11"/>
              </w:numPr>
              <w:spacing w:line="300" w:lineRule="atLeast"/>
            </w:pPr>
            <w:r w:rsidRPr="00CA4B57">
              <w:t xml:space="preserve">Optische und akustische Alarmierung, welche innerhalb und außerhalb des </w:t>
            </w:r>
            <w:r>
              <w:t>BHKW-</w:t>
            </w:r>
            <w:r w:rsidRPr="00CA4B57">
              <w:t>Aufstellungsraums wahrnehmbar ist.</w:t>
            </w:r>
          </w:p>
          <w:p w14:paraId="4B607E5A" w14:textId="4C79E90F" w:rsidR="00D96630" w:rsidRDefault="006D76C6" w:rsidP="00B23C05">
            <w:pPr>
              <w:numPr>
                <w:ilvl w:val="0"/>
                <w:numId w:val="11"/>
              </w:numPr>
              <w:spacing w:line="300" w:lineRule="atLeast"/>
            </w:pPr>
            <w:r>
              <w:t>Lüftungsanlage</w:t>
            </w:r>
            <w:r w:rsidR="00D96630" w:rsidRPr="00CA4B57">
              <w:t xml:space="preserve"> für die üblichen Betriebsbedingungen </w:t>
            </w:r>
            <w:r w:rsidR="00D96630">
              <w:t>schaltet auf 100 % Leistung.</w:t>
            </w:r>
          </w:p>
          <w:p w14:paraId="2226E4D7" w14:textId="4CCEF71F" w:rsidR="00CA4B57" w:rsidRPr="00650CE5" w:rsidRDefault="00D96630" w:rsidP="00650CE5">
            <w:pPr>
              <w:numPr>
                <w:ilvl w:val="0"/>
                <w:numId w:val="11"/>
              </w:numPr>
              <w:spacing w:line="300" w:lineRule="atLeast"/>
            </w:pPr>
            <w:r w:rsidRPr="00CA4B57">
              <w:t>Meldung an das Prozessleitsystem.</w:t>
            </w:r>
          </w:p>
        </w:tc>
      </w:tr>
      <w:tr w:rsidR="00CA4B57" w:rsidRPr="00CA4B57" w14:paraId="3F1E2F72" w14:textId="77777777" w:rsidTr="00CA4B5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3A1D" w14:textId="4149BEB5" w:rsidR="00CA4B57" w:rsidRPr="00B23C05" w:rsidRDefault="00CA4B57">
            <w:r w:rsidRPr="00CA4B57">
              <w:t>40 % UEG</w:t>
            </w:r>
            <w:r w:rsidRPr="00CA4B57">
              <w:rPr>
                <w:vertAlign w:val="subscript"/>
              </w:rPr>
              <w:t xml:space="preserve">CH4  </w:t>
            </w:r>
            <w:r w:rsidRPr="00CA4B57">
              <w:rPr>
                <w:color w:val="00B050"/>
              </w:rPr>
              <w:t>bzw.</w:t>
            </w:r>
            <w:r w:rsidRPr="00CA4B57">
              <w:rPr>
                <w:color w:val="00B050"/>
                <w:vertAlign w:val="subscript"/>
              </w:rPr>
              <w:t xml:space="preserve"> </w:t>
            </w:r>
            <w:r w:rsidRPr="00CA4B57">
              <w:rPr>
                <w:color w:val="00B050"/>
              </w:rPr>
              <w:t>40 % UEG</w:t>
            </w:r>
            <w:r w:rsidRPr="00CA4B57">
              <w:rPr>
                <w:color w:val="00B050"/>
                <w:vertAlign w:val="subscript"/>
              </w:rPr>
              <w:t>C3H8</w:t>
            </w:r>
            <w:r w:rsidR="00B23C05">
              <w:rPr>
                <w:color w:val="00B050"/>
                <w:vertAlign w:val="subscript"/>
              </w:rPr>
              <w:t xml:space="preserve"> </w:t>
            </w:r>
            <w:r w:rsidR="00B23C05">
              <w:rPr>
                <w:color w:val="00B050"/>
              </w:rPr>
              <w:t>(bei möglichem Flüssiggasbetrieb)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4C63" w14:textId="6D4FF161" w:rsidR="00CA4B57" w:rsidRPr="00CA4B57" w:rsidRDefault="00D96630" w:rsidP="00B23C0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300" w:lineRule="atLeast"/>
            </w:pPr>
            <w:r w:rsidRPr="00CA4B57">
              <w:t xml:space="preserve">Optische und akustische Alarmierung </w:t>
            </w:r>
            <w:r>
              <w:t xml:space="preserve">bleibt </w:t>
            </w:r>
            <w:r w:rsidR="00CA4B57" w:rsidRPr="00CA4B57">
              <w:t>aufrecht.</w:t>
            </w:r>
          </w:p>
          <w:p w14:paraId="46F4C641" w14:textId="3FBA1DF9" w:rsidR="00CA4B57" w:rsidRDefault="00CA4B57" w:rsidP="00B23C0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300" w:lineRule="atLeast"/>
            </w:pPr>
            <w:r w:rsidRPr="00CA4B57">
              <w:t xml:space="preserve">Unterbrechung der </w:t>
            </w:r>
            <w:r w:rsidRPr="001A3557">
              <w:rPr>
                <w:color w:val="00B050"/>
              </w:rPr>
              <w:t>Faulgaszufuhr</w:t>
            </w:r>
            <w:r w:rsidR="001A3557">
              <w:rPr>
                <w:color w:val="00B050"/>
              </w:rPr>
              <w:t xml:space="preserve"> / Biogaszufuhr</w:t>
            </w:r>
            <w:r>
              <w:t xml:space="preserve"> mittels der automatischen Absperreinrichtung vor dem BHKW-Aufstellungsraum</w:t>
            </w:r>
          </w:p>
          <w:p w14:paraId="0ED5652B" w14:textId="77777777" w:rsidR="00CA4B57" w:rsidRPr="00D96630" w:rsidRDefault="00CA4B57" w:rsidP="00B23C0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300" w:lineRule="atLeast"/>
              <w:rPr>
                <w:color w:val="00B050"/>
              </w:rPr>
            </w:pPr>
            <w:r w:rsidRPr="00D96630">
              <w:rPr>
                <w:color w:val="00B050"/>
              </w:rPr>
              <w:t>Unterbrechung der Flüssiggaszufuhr mittels der automatischen Absperreinrichtung vor dem BHKW-Aufstellungsraum</w:t>
            </w:r>
          </w:p>
          <w:p w14:paraId="162A5EA1" w14:textId="77D05838" w:rsidR="00CA4B57" w:rsidRPr="00CA4B57" w:rsidRDefault="00CA4B57" w:rsidP="00B23C0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300" w:lineRule="atLeast"/>
            </w:pPr>
            <w:r w:rsidRPr="00CA4B57">
              <w:t>BHKW geht in den Not-Halt-Zustand.</w:t>
            </w:r>
          </w:p>
          <w:p w14:paraId="13FBD905" w14:textId="17FCD370" w:rsidR="006D76C6" w:rsidRPr="00A263B2" w:rsidRDefault="006D76C6" w:rsidP="00A263B2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300" w:lineRule="atLeast"/>
              <w:rPr>
                <w:color w:val="00B050"/>
              </w:rPr>
            </w:pPr>
            <w:r w:rsidRPr="00A263B2">
              <w:rPr>
                <w:color w:val="00B050"/>
              </w:rPr>
              <w:t>Lüftungsanlage für die üblichen Betriebsbedingungen wird abgeschaltet.</w:t>
            </w:r>
          </w:p>
          <w:p w14:paraId="1266774D" w14:textId="11CC52C1" w:rsidR="003C533D" w:rsidRPr="006D76C6" w:rsidRDefault="003C533D" w:rsidP="00A263B2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300" w:lineRule="atLeast"/>
              <w:rPr>
                <w:color w:val="00B050"/>
              </w:rPr>
            </w:pPr>
            <w:r w:rsidRPr="006D76C6">
              <w:rPr>
                <w:color w:val="00B050"/>
              </w:rPr>
              <w:t xml:space="preserve">Die </w:t>
            </w:r>
            <w:r w:rsidR="006D76C6" w:rsidRPr="006D76C6">
              <w:rPr>
                <w:color w:val="00B050"/>
              </w:rPr>
              <w:t>Zuluftjalousien</w:t>
            </w:r>
            <w:r w:rsidRPr="006D76C6">
              <w:rPr>
                <w:color w:val="00B050"/>
              </w:rPr>
              <w:t xml:space="preserve"> bleiben geöffnet (Stromlos geöffnet).</w:t>
            </w:r>
          </w:p>
          <w:p w14:paraId="1EF53ED3" w14:textId="3C1C0EDC" w:rsidR="00D96630" w:rsidRDefault="00D96630" w:rsidP="006D76C6">
            <w:pPr>
              <w:numPr>
                <w:ilvl w:val="0"/>
                <w:numId w:val="11"/>
              </w:numPr>
              <w:spacing w:line="300" w:lineRule="atLeast"/>
            </w:pPr>
            <w:r>
              <w:t>Notentlüftung wird aktiviert.</w:t>
            </w:r>
          </w:p>
          <w:p w14:paraId="727CF70A" w14:textId="273DCD6A" w:rsidR="00D96630" w:rsidRPr="00D96630" w:rsidRDefault="00D96630" w:rsidP="006D76C6">
            <w:pPr>
              <w:numPr>
                <w:ilvl w:val="0"/>
                <w:numId w:val="11"/>
              </w:numPr>
              <w:spacing w:line="300" w:lineRule="atLeast"/>
            </w:pPr>
            <w:r w:rsidRPr="00CA4B57">
              <w:t>Meldung an das Prozessleitsystem.</w:t>
            </w:r>
          </w:p>
        </w:tc>
      </w:tr>
    </w:tbl>
    <w:p w14:paraId="43565CA1" w14:textId="1A547378" w:rsidR="00CA4B57" w:rsidRDefault="00B50733" w:rsidP="00650CE5">
      <w:pPr>
        <w:jc w:val="both"/>
        <w:rPr>
          <w:rFonts w:eastAsia="Calibri" w:cs="Times New Roman"/>
        </w:rPr>
      </w:pPr>
      <w:r>
        <w:rPr>
          <w:rFonts w:eastAsia="Calibri" w:cs="Times New Roman"/>
          <w:i/>
          <w:iCs/>
        </w:rPr>
        <w:br/>
      </w:r>
      <w:r w:rsidR="00CA4B57" w:rsidRPr="00CA4B57">
        <w:rPr>
          <w:rFonts w:eastAsia="Calibri" w:cs="Times New Roman"/>
        </w:rPr>
        <w:t>Es werden ausschließlich Gaswarngeräte eingesetzt, bei welchen die Messfunktion für den Explosionsschutz mit einer Baumusterprüfbescheinigung gemäß Richtlinie 2014/34/EU nachgewiesen ist.</w:t>
      </w:r>
    </w:p>
    <w:p w14:paraId="6731E9AC" w14:textId="650A2EC2" w:rsidR="00650CE5" w:rsidRPr="00650CE5" w:rsidRDefault="00650CE5" w:rsidP="00650CE5">
      <w:pPr>
        <w:jc w:val="both"/>
      </w:pPr>
      <w:r w:rsidRPr="00650CE5">
        <w:t>Über die ordnungsgemäße Positionierung der Gaswarneinrichtungen durch eine fachkundige Person gemäß Abschnitt 13.4 der BGI RCI-Richtlinie T02</w:t>
      </w:r>
      <w:r>
        <w:t>3</w:t>
      </w:r>
      <w:r w:rsidRPr="00650CE5">
        <w:t xml:space="preserve"> </w:t>
      </w:r>
      <w:r>
        <w:t xml:space="preserve">wird </w:t>
      </w:r>
      <w:r w:rsidRPr="00650CE5">
        <w:t>eine Bestätigung in der Betriebsanlage auf</w:t>
      </w:r>
      <w:r>
        <w:t>bewahrt.</w:t>
      </w:r>
    </w:p>
    <w:p w14:paraId="00DE6BB1" w14:textId="724C2AC4" w:rsidR="00650CE5" w:rsidRPr="00650CE5" w:rsidRDefault="00650CE5" w:rsidP="00650CE5">
      <w:pPr>
        <w:jc w:val="both"/>
      </w:pPr>
      <w:r w:rsidRPr="00650CE5">
        <w:t xml:space="preserve">Die Gaswarneinrichtungen </w:t>
      </w:r>
      <w:r>
        <w:t>werden</w:t>
      </w:r>
      <w:r w:rsidRPr="00650CE5">
        <w:t xml:space="preserve"> vor Inbetriebnahme von einer befähigten Person im Sinne der BG RCI Richtlinie T02</w:t>
      </w:r>
      <w:r>
        <w:t>3</w:t>
      </w:r>
      <w:r w:rsidRPr="00650CE5">
        <w:t xml:space="preserve"> einer Erstprüfung </w:t>
      </w:r>
      <w:r>
        <w:t>unterzogen</w:t>
      </w:r>
      <w:r w:rsidRPr="00650CE5">
        <w:t xml:space="preserve">. Diese Prüfung </w:t>
      </w:r>
      <w:r>
        <w:t>wird</w:t>
      </w:r>
      <w:r w:rsidRPr="00650CE5">
        <w:t xml:space="preserve"> eine Systemkontrolle umfassen. Das Ergebnis dieser Überprüfung </w:t>
      </w:r>
      <w:r>
        <w:t>wird</w:t>
      </w:r>
      <w:r w:rsidRPr="00650CE5">
        <w:t xml:space="preserve"> in einem Prüfbefund dokumentier</w:t>
      </w:r>
      <w:r>
        <w:t>t</w:t>
      </w:r>
      <w:r w:rsidRPr="00650CE5">
        <w:t>.</w:t>
      </w:r>
    </w:p>
    <w:p w14:paraId="1DD3C7A5" w14:textId="0BBEED6D" w:rsidR="00650CE5" w:rsidRDefault="00650CE5" w:rsidP="00C020BC">
      <w:pPr>
        <w:jc w:val="both"/>
      </w:pPr>
      <w:r w:rsidRPr="00650CE5">
        <w:t xml:space="preserve">Die Gaswarneinrichtungen </w:t>
      </w:r>
      <w:r>
        <w:t>werden</w:t>
      </w:r>
      <w:r w:rsidRPr="00650CE5">
        <w:t xml:space="preserve"> nach Angaben des Herstellers kalibrier</w:t>
      </w:r>
      <w:r>
        <w:t>t</w:t>
      </w:r>
      <w:r w:rsidRPr="00650CE5">
        <w:t xml:space="preserve"> und </w:t>
      </w:r>
      <w:r>
        <w:t>justiert</w:t>
      </w:r>
      <w:r w:rsidRPr="00650CE5">
        <w:t xml:space="preserve">. Darüber hinaus </w:t>
      </w:r>
      <w:r>
        <w:t>werden die</w:t>
      </w:r>
      <w:r w:rsidRPr="00650CE5">
        <w:t xml:space="preserve"> Gaswarneinrichtungen nach Angaben des Herstellers, jedoch mindestens einmal jährlich einer Systemkontrolle </w:t>
      </w:r>
      <w:r>
        <w:t>unterzogen</w:t>
      </w:r>
      <w:r w:rsidRPr="00650CE5">
        <w:t xml:space="preserve">. Im Zuge der Systemkontrolle </w:t>
      </w:r>
      <w:r>
        <w:t>wird a</w:t>
      </w:r>
      <w:r w:rsidRPr="00650CE5">
        <w:t xml:space="preserve">uch die ordnungsgemäße Funktion der Notentlüftungsanlage </w:t>
      </w:r>
      <w:r>
        <w:t>überprüft</w:t>
      </w:r>
      <w:r w:rsidRPr="00650CE5">
        <w:t xml:space="preserve">. </w:t>
      </w:r>
      <w:r>
        <w:t>Die Ergebnisse dieser Überprüfungen werden</w:t>
      </w:r>
      <w:r w:rsidRPr="00650CE5">
        <w:t xml:space="preserve"> in </w:t>
      </w:r>
      <w:r w:rsidR="002D4C34">
        <w:t>einem Prüfbefund</w:t>
      </w:r>
      <w:r w:rsidRPr="00650CE5">
        <w:t xml:space="preserve"> </w:t>
      </w:r>
      <w:r>
        <w:t>dokumentiert.</w:t>
      </w:r>
    </w:p>
    <w:p w14:paraId="5994D93E" w14:textId="0BF70132" w:rsidR="003055DC" w:rsidRPr="003055DC" w:rsidRDefault="003055DC" w:rsidP="00650CE5">
      <w:pPr>
        <w:pStyle w:val="Nummerierteberschrift4"/>
      </w:pPr>
      <w:r>
        <w:t>Elektrotechnik</w:t>
      </w:r>
    </w:p>
    <w:p w14:paraId="47B31574" w14:textId="77777777" w:rsidR="00720E03" w:rsidRPr="00720E03" w:rsidRDefault="00720E03" w:rsidP="00720E03">
      <w:pPr>
        <w:rPr>
          <w:b/>
          <w:bCs/>
          <w:u w:val="single"/>
        </w:rPr>
      </w:pPr>
      <w:r w:rsidRPr="00720E03">
        <w:rPr>
          <w:b/>
          <w:bCs/>
          <w:u w:val="single"/>
        </w:rPr>
        <w:t>Errichtung und Betrieb</w:t>
      </w:r>
    </w:p>
    <w:p w14:paraId="3C4AE812" w14:textId="77777777" w:rsidR="00720E03" w:rsidRDefault="00720E03" w:rsidP="00720E03">
      <w:pPr>
        <w:rPr>
          <w:rFonts w:eastAsia="Calibri"/>
        </w:rPr>
      </w:pPr>
      <w:r>
        <w:rPr>
          <w:rFonts w:eastAsia="Calibri"/>
        </w:rPr>
        <w:t>Bei der Errichtung sowie beim Betrieb werden alle letztgültigen elektrotechnischen Sicherheitsvorschriften, im speziellen die</w:t>
      </w:r>
    </w:p>
    <w:p w14:paraId="20B5C7B8" w14:textId="77777777" w:rsidR="00720E03" w:rsidRPr="00720E03" w:rsidRDefault="00720E03" w:rsidP="00B23C05">
      <w:pPr>
        <w:pStyle w:val="Listenabsatz"/>
        <w:numPr>
          <w:ilvl w:val="0"/>
          <w:numId w:val="12"/>
        </w:numPr>
        <w:rPr>
          <w:rFonts w:eastAsia="Calibri"/>
        </w:rPr>
      </w:pPr>
      <w:r w:rsidRPr="00720E03">
        <w:rPr>
          <w:rFonts w:eastAsia="Calibri"/>
        </w:rPr>
        <w:t>OVE E 8101 Elektrische Niederspannungsanlagen</w:t>
      </w:r>
    </w:p>
    <w:p w14:paraId="78BB94C3" w14:textId="77777777" w:rsidR="00720E03" w:rsidRPr="00720E03" w:rsidRDefault="00720E03" w:rsidP="00B23C05">
      <w:pPr>
        <w:pStyle w:val="Listenabsatz"/>
        <w:numPr>
          <w:ilvl w:val="0"/>
          <w:numId w:val="12"/>
        </w:numPr>
        <w:rPr>
          <w:rFonts w:eastAsia="Calibri"/>
        </w:rPr>
      </w:pPr>
      <w:r w:rsidRPr="00720E03">
        <w:rPr>
          <w:rFonts w:eastAsia="Calibri"/>
        </w:rPr>
        <w:t>OVE E 8120 Verlegung von Energie-, Steuer- und Messkabeln</w:t>
      </w:r>
    </w:p>
    <w:p w14:paraId="4F470283" w14:textId="77777777" w:rsidR="00720E03" w:rsidRPr="00720E03" w:rsidRDefault="00720E03" w:rsidP="00B23C05">
      <w:pPr>
        <w:pStyle w:val="Listenabsatz"/>
        <w:numPr>
          <w:ilvl w:val="0"/>
          <w:numId w:val="12"/>
        </w:numPr>
        <w:rPr>
          <w:rFonts w:eastAsia="Calibri"/>
        </w:rPr>
      </w:pPr>
      <w:r w:rsidRPr="00720E03">
        <w:rPr>
          <w:rFonts w:eastAsia="Calibri"/>
        </w:rPr>
        <w:t xml:space="preserve">ÖVE/ÖNORM EN 50110-1 Betrieb von elektrischen Anlagen </w:t>
      </w:r>
    </w:p>
    <w:p w14:paraId="72383739" w14:textId="77777777" w:rsidR="00720E03" w:rsidRPr="00720E03" w:rsidRDefault="00720E03" w:rsidP="00B23C05">
      <w:pPr>
        <w:pStyle w:val="Listenabsatz"/>
        <w:numPr>
          <w:ilvl w:val="0"/>
          <w:numId w:val="12"/>
        </w:numPr>
        <w:rPr>
          <w:rFonts w:eastAsia="Calibri"/>
        </w:rPr>
      </w:pPr>
      <w:r w:rsidRPr="00720E03">
        <w:rPr>
          <w:rFonts w:eastAsia="Calibri"/>
        </w:rPr>
        <w:t>Elektroschutzverordnung ESV 2012</w:t>
      </w:r>
    </w:p>
    <w:p w14:paraId="36A9E9BF" w14:textId="5273A356" w:rsidR="00D96630" w:rsidRPr="00650CE5" w:rsidRDefault="00720E03" w:rsidP="00720E03">
      <w:pPr>
        <w:rPr>
          <w:rFonts w:eastAsia="Calibri"/>
        </w:rPr>
      </w:pPr>
      <w:r>
        <w:rPr>
          <w:rFonts w:eastAsia="Calibri"/>
        </w:rPr>
        <w:t>eingehalten.</w:t>
      </w:r>
    </w:p>
    <w:p w14:paraId="5D14A3C4" w14:textId="0FA13639" w:rsidR="00720E03" w:rsidRPr="00720E03" w:rsidRDefault="00720E03" w:rsidP="00720E03">
      <w:pPr>
        <w:rPr>
          <w:b/>
          <w:bCs/>
          <w:u w:val="single"/>
        </w:rPr>
      </w:pPr>
      <w:r w:rsidRPr="00720E03">
        <w:rPr>
          <w:b/>
          <w:bCs/>
          <w:u w:val="single"/>
        </w:rPr>
        <w:lastRenderedPageBreak/>
        <w:t>Betriebsstundenzähler</w:t>
      </w:r>
    </w:p>
    <w:p w14:paraId="1D8127DB" w14:textId="0CD3BEE3" w:rsidR="003C533D" w:rsidRPr="00D96630" w:rsidRDefault="00720E03" w:rsidP="00720E03">
      <w:pPr>
        <w:rPr>
          <w:rFonts w:eastAsia="Calibri"/>
        </w:rPr>
      </w:pPr>
      <w:r>
        <w:rPr>
          <w:rFonts w:eastAsia="Calibri"/>
        </w:rPr>
        <w:t xml:space="preserve">Die Betriebsstunden der </w:t>
      </w:r>
      <w:r w:rsidR="00F905B7">
        <w:rPr>
          <w:rFonts w:eastAsia="Calibri"/>
        </w:rPr>
        <w:t>BHKW</w:t>
      </w:r>
      <w:r>
        <w:rPr>
          <w:rFonts w:eastAsia="Calibri"/>
        </w:rPr>
        <w:t xml:space="preserve"> werden über einen Betriebsstundenzähler in der Steuerung der Anlage erfasst.</w:t>
      </w:r>
    </w:p>
    <w:p w14:paraId="2E1B1403" w14:textId="6ECF3069" w:rsidR="00720E03" w:rsidRPr="00720E03" w:rsidRDefault="00720E03" w:rsidP="00720E03">
      <w:pPr>
        <w:rPr>
          <w:b/>
          <w:bCs/>
          <w:u w:val="single"/>
        </w:rPr>
      </w:pPr>
      <w:r w:rsidRPr="00720E03">
        <w:rPr>
          <w:b/>
          <w:bCs/>
          <w:u w:val="single"/>
        </w:rPr>
        <w:t>Revisionsschalter</w:t>
      </w:r>
    </w:p>
    <w:p w14:paraId="3D0520FE" w14:textId="7EE2ABD6" w:rsidR="003255F3" w:rsidRPr="003C533D" w:rsidRDefault="00720E03" w:rsidP="00720E03">
      <w:pPr>
        <w:rPr>
          <w:rFonts w:eastAsia="Calibri"/>
        </w:rPr>
      </w:pPr>
      <w:r>
        <w:rPr>
          <w:rFonts w:eastAsia="Calibri"/>
        </w:rPr>
        <w:t>Die BHKWs sind mit einem Revisionsschalter ausgestattet, mit dem das automatische Starten der Antriebsmotoren bei Revisionsarbeiten verhindert wird.</w:t>
      </w:r>
    </w:p>
    <w:p w14:paraId="637BE88C" w14:textId="2F2BC3D9" w:rsidR="00720E03" w:rsidRPr="002475B4" w:rsidRDefault="00720E03" w:rsidP="00720E03">
      <w:pPr>
        <w:rPr>
          <w:b/>
          <w:bCs/>
          <w:u w:val="single"/>
        </w:rPr>
      </w:pPr>
      <w:r w:rsidRPr="002475B4">
        <w:rPr>
          <w:b/>
          <w:bCs/>
          <w:u w:val="single"/>
        </w:rPr>
        <w:t>Beschilderung und Dokumentation</w:t>
      </w:r>
    </w:p>
    <w:p w14:paraId="23951D60" w14:textId="77777777" w:rsidR="00720E03" w:rsidRPr="002475B4" w:rsidRDefault="00720E03" w:rsidP="00720E03">
      <w:r w:rsidRPr="002475B4">
        <w:t>Folgende Beschilderungen werden an der Zutrittstüre angebracht:</w:t>
      </w:r>
    </w:p>
    <w:p w14:paraId="2A94AF89" w14:textId="77777777" w:rsidR="00720E03" w:rsidRPr="002475B4" w:rsidRDefault="00720E03" w:rsidP="00B23C05">
      <w:pPr>
        <w:pStyle w:val="Listenabsatz"/>
        <w:numPr>
          <w:ilvl w:val="0"/>
          <w:numId w:val="14"/>
        </w:numPr>
        <w:rPr>
          <w:rFonts w:eastAsia="Calibri"/>
        </w:rPr>
      </w:pPr>
      <w:r w:rsidRPr="002475B4">
        <w:rPr>
          <w:rFonts w:eastAsia="Calibri"/>
        </w:rPr>
        <w:t>„Unbefugten Zutritt verboten“</w:t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  <w:t xml:space="preserve">Verbotszeichen  </w:t>
      </w:r>
    </w:p>
    <w:p w14:paraId="251EF56F" w14:textId="77777777" w:rsidR="00720E03" w:rsidRPr="002475B4" w:rsidRDefault="00720E03" w:rsidP="00B23C05">
      <w:pPr>
        <w:pStyle w:val="Listenabsatz"/>
        <w:numPr>
          <w:ilvl w:val="0"/>
          <w:numId w:val="14"/>
        </w:numPr>
        <w:rPr>
          <w:rFonts w:eastAsia="Calibri"/>
        </w:rPr>
      </w:pPr>
      <w:r w:rsidRPr="002475B4">
        <w:rPr>
          <w:rFonts w:eastAsia="Calibri"/>
        </w:rPr>
        <w:t>„Feuer, offenes Licht und Rauchen verboten“</w:t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  <w:t xml:space="preserve">Verbotszeichen </w:t>
      </w:r>
    </w:p>
    <w:p w14:paraId="2FBA74EC" w14:textId="77777777" w:rsidR="00720E03" w:rsidRPr="002475B4" w:rsidRDefault="00720E03" w:rsidP="00B23C05">
      <w:pPr>
        <w:pStyle w:val="Listenabsatz"/>
        <w:numPr>
          <w:ilvl w:val="0"/>
          <w:numId w:val="14"/>
        </w:numPr>
        <w:rPr>
          <w:rFonts w:eastAsia="Calibri"/>
        </w:rPr>
      </w:pPr>
      <w:r w:rsidRPr="002475B4">
        <w:rPr>
          <w:rFonts w:eastAsia="Calibri"/>
        </w:rPr>
        <w:t xml:space="preserve">„Gehörschutz tragen“ - Bei geöffneter Schallschutzhaube </w:t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  <w:t>Gebotszeichen</w:t>
      </w:r>
    </w:p>
    <w:p w14:paraId="1F245428" w14:textId="77777777" w:rsidR="00720E03" w:rsidRPr="002475B4" w:rsidRDefault="00720E03" w:rsidP="00B23C05">
      <w:pPr>
        <w:pStyle w:val="Listenabsatz"/>
        <w:numPr>
          <w:ilvl w:val="0"/>
          <w:numId w:val="14"/>
        </w:numPr>
        <w:rPr>
          <w:rFonts w:eastAsia="Calibri"/>
        </w:rPr>
      </w:pPr>
      <w:r w:rsidRPr="002475B4">
        <w:rPr>
          <w:rFonts w:eastAsia="Calibri"/>
        </w:rPr>
        <w:t>„BHKW - Aggregat läuft selbsttätig an“</w:t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</w:r>
      <w:r w:rsidRPr="002475B4">
        <w:rPr>
          <w:rFonts w:eastAsia="Calibri"/>
        </w:rPr>
        <w:tab/>
        <w:t>Warnzeichen</w:t>
      </w:r>
    </w:p>
    <w:p w14:paraId="4FBD54E0" w14:textId="77777777" w:rsidR="00720E03" w:rsidRPr="00720E03" w:rsidRDefault="00720E03" w:rsidP="00720E03">
      <w:r w:rsidRPr="00720E03">
        <w:t>Zusätzlich liegt im Betriebsgebäude folgendes auf:</w:t>
      </w:r>
    </w:p>
    <w:p w14:paraId="2D6E071E" w14:textId="77777777" w:rsidR="00720E03" w:rsidRPr="00720E03" w:rsidRDefault="00720E03" w:rsidP="00B23C05">
      <w:pPr>
        <w:pStyle w:val="Listenabsatz"/>
        <w:numPr>
          <w:ilvl w:val="0"/>
          <w:numId w:val="13"/>
        </w:numPr>
        <w:rPr>
          <w:rFonts w:eastAsia="Calibri"/>
        </w:rPr>
      </w:pPr>
      <w:r w:rsidRPr="00720E03">
        <w:rPr>
          <w:rFonts w:eastAsia="Calibri"/>
        </w:rPr>
        <w:t>Einpoliges Schaltbild</w:t>
      </w:r>
    </w:p>
    <w:p w14:paraId="7113D965" w14:textId="77777777" w:rsidR="00720E03" w:rsidRPr="00720E03" w:rsidRDefault="00720E03" w:rsidP="00B23C05">
      <w:pPr>
        <w:pStyle w:val="Listenabsatz"/>
        <w:numPr>
          <w:ilvl w:val="0"/>
          <w:numId w:val="13"/>
        </w:numPr>
        <w:rPr>
          <w:rFonts w:eastAsia="Calibri"/>
        </w:rPr>
      </w:pPr>
      <w:r w:rsidRPr="00720E03">
        <w:rPr>
          <w:rFonts w:eastAsia="Calibri"/>
        </w:rPr>
        <w:t>Bedienungsanleitung bzw. Betriebsvorschriften</w:t>
      </w:r>
    </w:p>
    <w:p w14:paraId="2187ED2E" w14:textId="65CBCD4E" w:rsidR="00720E03" w:rsidRPr="002475B4" w:rsidRDefault="00720E03" w:rsidP="00720E03">
      <w:pPr>
        <w:rPr>
          <w:b/>
          <w:bCs/>
          <w:u w:val="single"/>
        </w:rPr>
      </w:pPr>
      <w:r w:rsidRPr="002475B4">
        <w:rPr>
          <w:b/>
          <w:bCs/>
          <w:u w:val="single"/>
        </w:rPr>
        <w:t>Beleuchtung des BHKW-Raums</w:t>
      </w:r>
    </w:p>
    <w:p w14:paraId="76A2D05B" w14:textId="53E1CBD4" w:rsidR="00720E03" w:rsidRDefault="00720E03" w:rsidP="002475B4">
      <w:pPr>
        <w:jc w:val="both"/>
        <w:rPr>
          <w:rFonts w:eastAsia="Calibri"/>
        </w:rPr>
      </w:pPr>
      <w:r>
        <w:rPr>
          <w:rFonts w:eastAsia="Calibri"/>
        </w:rPr>
        <w:t xml:space="preserve">Der </w:t>
      </w:r>
      <w:r w:rsidR="002475B4">
        <w:rPr>
          <w:rFonts w:eastAsia="Calibri"/>
        </w:rPr>
        <w:t>BHKW-Aufstellungsraum</w:t>
      </w:r>
      <w:r>
        <w:rPr>
          <w:rFonts w:eastAsia="Calibri"/>
        </w:rPr>
        <w:t xml:space="preserve"> wird mit einer netzunabhängigen elektrischen Beleuchtung (Fluchtwegleuchte direkt neben der Zugangstüre) sowie mit einer Akku-Handleuchte ausgestattet.</w:t>
      </w:r>
    </w:p>
    <w:p w14:paraId="5F201A4F" w14:textId="56901216" w:rsidR="00720E03" w:rsidRPr="002475B4" w:rsidRDefault="00720E03" w:rsidP="00720E03">
      <w:pPr>
        <w:rPr>
          <w:b/>
          <w:bCs/>
          <w:u w:val="single"/>
          <w:lang w:val="de-AT"/>
        </w:rPr>
      </w:pPr>
      <w:r w:rsidRPr="002475B4">
        <w:rPr>
          <w:b/>
          <w:bCs/>
          <w:u w:val="single"/>
        </w:rPr>
        <w:t>USV-Anlage für Gaswarnanlage</w:t>
      </w:r>
    </w:p>
    <w:p w14:paraId="7AEC35E4" w14:textId="2301E23D" w:rsidR="00996D89" w:rsidRDefault="00720E03" w:rsidP="00720E03">
      <w:pPr>
        <w:rPr>
          <w:rFonts w:eastAsia="Calibri"/>
        </w:rPr>
      </w:pPr>
      <w:r>
        <w:rPr>
          <w:rFonts w:eastAsia="Calibri"/>
        </w:rPr>
        <w:t>Die Gaswarnanlage ist an eine USV-Anlage angeschlossen.</w:t>
      </w:r>
    </w:p>
    <w:p w14:paraId="1A51002D" w14:textId="2D161614" w:rsidR="0027770F" w:rsidRDefault="0027770F">
      <w:pPr>
        <w:spacing w:line="259" w:lineRule="auto"/>
        <w:rPr>
          <w:rFonts w:eastAsia="Calibri"/>
        </w:rPr>
      </w:pPr>
      <w:r>
        <w:rPr>
          <w:rFonts w:eastAsia="Calibri"/>
        </w:rPr>
        <w:br w:type="page"/>
      </w:r>
    </w:p>
    <w:p w14:paraId="7091F6DB" w14:textId="60B5D3C0" w:rsidR="007B2B86" w:rsidRDefault="002475B4" w:rsidP="00421196">
      <w:pPr>
        <w:pStyle w:val="Nummerierteberschrift3"/>
      </w:pPr>
      <w:bookmarkStart w:id="8" w:name="_Toc173908039"/>
      <w:r w:rsidRPr="005137DB">
        <w:lastRenderedPageBreak/>
        <w:t>Aktivkohlefilter</w:t>
      </w:r>
      <w:bookmarkEnd w:id="8"/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3"/>
        <w:gridCol w:w="8157"/>
      </w:tblGrid>
      <w:tr w:rsidR="005137DB" w:rsidRPr="008B7133" w14:paraId="7031D5C7" w14:textId="77777777" w:rsidTr="00935F68">
        <w:tc>
          <w:tcPr>
            <w:tcW w:w="1123" w:type="dxa"/>
            <w:shd w:val="clear" w:color="auto" w:fill="F2F2F2" w:themeFill="background1" w:themeFillShade="F2"/>
          </w:tcPr>
          <w:p w14:paraId="4D62687B" w14:textId="77777777" w:rsidR="005137DB" w:rsidRPr="008B7133" w:rsidRDefault="005137DB" w:rsidP="00935F68">
            <w:r>
              <w:rPr>
                <w:noProof/>
                <w:lang w:val="de-AT" w:eastAsia="de-AT"/>
              </w:rPr>
              <w:drawing>
                <wp:inline distT="0" distB="0" distL="0" distR="0" wp14:anchorId="42E32795" wp14:editId="1F725560">
                  <wp:extent cx="576000" cy="576000"/>
                  <wp:effectExtent l="0" t="0" r="0" b="0"/>
                  <wp:docPr id="1" name="Grafik 1" descr="C:\Users\u0500011\AppData\Local\Microsoft\Windows\INetCache\Content.Word\Informations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0500011\AppData\Local\Microsoft\Windows\INetCache\Content.Word\Informations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7" w:type="dxa"/>
            <w:shd w:val="clear" w:color="auto" w:fill="F2F2F2" w:themeFill="background1" w:themeFillShade="F2"/>
          </w:tcPr>
          <w:p w14:paraId="534F1FCF" w14:textId="77777777" w:rsidR="005137DB" w:rsidRPr="00653CF1" w:rsidRDefault="005137DB" w:rsidP="00935F68">
            <w:pPr>
              <w:rPr>
                <w:rStyle w:val="IntensiveHervorhebung"/>
                <w:b/>
              </w:rPr>
            </w:pPr>
            <w:r w:rsidRPr="00653CF1">
              <w:rPr>
                <w:rStyle w:val="IntensiveHervorhebung"/>
                <w:b/>
              </w:rPr>
              <w:t>Hinweis</w:t>
            </w:r>
            <w:r>
              <w:rPr>
                <w:rStyle w:val="IntensiveHervorhebung"/>
                <w:b/>
              </w:rPr>
              <w:t>:</w:t>
            </w:r>
          </w:p>
          <w:p w14:paraId="1D841BF9" w14:textId="69886103" w:rsidR="005137DB" w:rsidRPr="00653CF1" w:rsidRDefault="005137DB" w:rsidP="00DB69BC">
            <w:pPr>
              <w:rPr>
                <w:rStyle w:val="IntensiveHervorhebung"/>
              </w:rPr>
            </w:pPr>
            <w:r>
              <w:rPr>
                <w:rStyle w:val="IntensiveHervorhebung"/>
              </w:rPr>
              <w:t>Diese</w:t>
            </w:r>
            <w:r w:rsidR="00DB69BC">
              <w:rPr>
                <w:rStyle w:val="IntensiveHervorhebung"/>
              </w:rPr>
              <w:t>r</w:t>
            </w:r>
            <w:r>
              <w:rPr>
                <w:rStyle w:val="IntensiveHervorhebung"/>
              </w:rPr>
              <w:t xml:space="preserve"> </w:t>
            </w:r>
            <w:r w:rsidR="00DB69BC">
              <w:rPr>
                <w:rStyle w:val="IntensiveHervorhebung"/>
              </w:rPr>
              <w:t>Abschnitt</w:t>
            </w:r>
            <w:r>
              <w:rPr>
                <w:rStyle w:val="IntensiveHervorhebung"/>
              </w:rPr>
              <w:t xml:space="preserve"> ist nicht erforderlich, wenn kein Aktivkohlefilter erforderlich ist bzw. am genehmigten Aktivkohlefilter keine Änderungen vorgenommen werden.</w:t>
            </w:r>
          </w:p>
        </w:tc>
      </w:tr>
    </w:tbl>
    <w:p w14:paraId="4C26CEC7" w14:textId="77777777" w:rsidR="00236578" w:rsidRPr="007603E3" w:rsidRDefault="00236578" w:rsidP="007603E3">
      <w:pPr>
        <w:jc w:val="both"/>
        <w:rPr>
          <w:color w:val="00B050"/>
        </w:rPr>
      </w:pPr>
      <w:r w:rsidRPr="007603E3">
        <w:rPr>
          <w:color w:val="00B050"/>
        </w:rPr>
        <w:t>Aufgrund der Verunreinigung des Rohgases ist ein Aktivkohlefilter erforderlich.</w:t>
      </w:r>
    </w:p>
    <w:p w14:paraId="393FA5B4" w14:textId="77777777" w:rsidR="00284FF8" w:rsidRPr="00284FF8" w:rsidRDefault="00284FF8" w:rsidP="00421196">
      <w:pPr>
        <w:pStyle w:val="Nummerierteberschrift4"/>
      </w:pPr>
      <w:r w:rsidRPr="00284FF8">
        <w:t>Gasvorwärmung</w:t>
      </w:r>
    </w:p>
    <w:p w14:paraId="59C4AE20" w14:textId="06078E0D" w:rsidR="00284FF8" w:rsidRPr="00284FF8" w:rsidRDefault="00284FF8" w:rsidP="00284FF8">
      <w:pPr>
        <w:jc w:val="both"/>
        <w:rPr>
          <w:color w:val="00B050"/>
        </w:rPr>
      </w:pPr>
      <w:r>
        <w:rPr>
          <w:color w:val="00B050"/>
        </w:rPr>
        <w:t xml:space="preserve">Dem Aktivkohlefilter ist eine Gasvorwärmung vorgeschaltet. </w:t>
      </w:r>
      <w:r w:rsidRPr="00284FF8">
        <w:rPr>
          <w:color w:val="00B050"/>
        </w:rPr>
        <w:t xml:space="preserve">In der Gasvorwärmung wird das Gas auf ca. </w:t>
      </w:r>
      <w:sdt>
        <w:sdtPr>
          <w:id w:val="1948348191"/>
          <w:placeholder>
            <w:docPart w:val="3794237F5F9543C4BB03BAD43081DF45"/>
          </w:placeholder>
          <w:temporary/>
          <w:showingPlcHdr/>
        </w:sdtPr>
        <w:sdtEndPr/>
        <w:sdtContent>
          <w:r w:rsidRPr="00AA41E3">
            <w:rPr>
              <w:rStyle w:val="Platzhaltertext"/>
              <w:b/>
              <w:color w:val="00B050"/>
            </w:rPr>
            <w:t>Temperatur einfügen</w:t>
          </w:r>
        </w:sdtContent>
      </w:sdt>
      <w:r w:rsidRPr="00284FF8">
        <w:rPr>
          <w:color w:val="00B050"/>
        </w:rPr>
        <w:t xml:space="preserve"> °C erwärmt, um </w:t>
      </w:r>
      <w:r w:rsidR="001976AD">
        <w:rPr>
          <w:color w:val="00B050"/>
        </w:rPr>
        <w:t>das Rohgas zu entfeuchten</w:t>
      </w:r>
      <w:r>
        <w:rPr>
          <w:color w:val="00B050"/>
        </w:rPr>
        <w:t xml:space="preserve"> und die</w:t>
      </w:r>
      <w:r w:rsidR="001976AD">
        <w:rPr>
          <w:color w:val="00B050"/>
        </w:rPr>
        <w:t xml:space="preserve"> gewünschte</w:t>
      </w:r>
      <w:r>
        <w:rPr>
          <w:color w:val="00B050"/>
        </w:rPr>
        <w:t xml:space="preserve"> Aktivkohlewirkung</w:t>
      </w:r>
      <w:r w:rsidRPr="00284FF8">
        <w:rPr>
          <w:color w:val="00B050"/>
        </w:rPr>
        <w:t xml:space="preserve"> zu </w:t>
      </w:r>
      <w:r w:rsidR="001976AD">
        <w:rPr>
          <w:color w:val="00B050"/>
        </w:rPr>
        <w:t>erzielen</w:t>
      </w:r>
      <w:r w:rsidRPr="00284FF8">
        <w:rPr>
          <w:color w:val="00B050"/>
        </w:rPr>
        <w:t>. Der Gasvorwärmer ist eine dauerhaft technisch dicht geschweißte Edelstahlkonstruktion. Die Energieversorgung erfolgt vom bestehenden Heizungsverteiler.</w:t>
      </w:r>
    </w:p>
    <w:p w14:paraId="085ED5E0" w14:textId="4FB4AFB7" w:rsidR="00284FF8" w:rsidRPr="00284FF8" w:rsidRDefault="00284FF8" w:rsidP="00421196">
      <w:pPr>
        <w:pStyle w:val="Nummerierteberschrift4"/>
      </w:pPr>
      <w:r>
        <w:t>Aufstellungsort</w:t>
      </w:r>
    </w:p>
    <w:p w14:paraId="7E97274A" w14:textId="529AFEFC" w:rsidR="008F05B3" w:rsidRDefault="00284FF8" w:rsidP="00284FF8">
      <w:r>
        <w:t>Der Aktivkohlefilter wird im</w:t>
      </w:r>
      <w:r w:rsidRPr="00284FF8">
        <w:t xml:space="preserve"> </w:t>
      </w:r>
      <w:sdt>
        <w:sdtPr>
          <w:id w:val="-1924951804"/>
          <w:placeholder>
            <w:docPart w:val="175730B0FD8240AFAF9251DB03029683"/>
          </w:placeholder>
          <w:temporary/>
          <w:showingPlcHdr/>
        </w:sdtPr>
        <w:sdtEndPr/>
        <w:sdtContent>
          <w:r>
            <w:rPr>
              <w:rStyle w:val="Platzhaltertext"/>
              <w:color w:val="00B050"/>
            </w:rPr>
            <w:t>Bezeichnung des Aufstellungsraums</w:t>
          </w:r>
        </w:sdtContent>
      </w:sdt>
      <w:r>
        <w:t xml:space="preserve">  aufgestellt.</w:t>
      </w:r>
    </w:p>
    <w:p w14:paraId="09F763DE" w14:textId="77777777" w:rsidR="00DF1281" w:rsidRPr="00761F3B" w:rsidRDefault="00DF1281" w:rsidP="00421196">
      <w:pPr>
        <w:pStyle w:val="Nummerierteberschrift4"/>
      </w:pPr>
      <w:r w:rsidRPr="00761F3B">
        <w:t>Aktivkohle</w:t>
      </w:r>
    </w:p>
    <w:p w14:paraId="72BF00CE" w14:textId="3247602B" w:rsidR="00DF1281" w:rsidRPr="00761F3B" w:rsidRDefault="001976AD" w:rsidP="00DF1281">
      <w:r>
        <w:t>Folgende</w:t>
      </w:r>
      <w:r w:rsidR="00AA41E3">
        <w:t>s</w:t>
      </w:r>
      <w:r w:rsidR="00DF1281">
        <w:t xml:space="preserve"> Aktivkohle</w:t>
      </w:r>
      <w:r w:rsidR="00AA41E3">
        <w:t>produkt</w:t>
      </w:r>
      <w:r w:rsidR="00DF1281">
        <w:t xml:space="preserve"> </w:t>
      </w:r>
      <w:r>
        <w:t>wird eingesetzt</w:t>
      </w:r>
      <w:r w:rsidR="00DF1281">
        <w:t>:</w:t>
      </w:r>
    </w:p>
    <w:p w14:paraId="0072DA0E" w14:textId="3760B20D" w:rsidR="00B50733" w:rsidRDefault="00B50733" w:rsidP="00B50733">
      <w:pPr>
        <w:pStyle w:val="Beschriftung"/>
        <w:keepNext/>
      </w:pPr>
      <w:r>
        <w:t xml:space="preserve">Tab. </w:t>
      </w:r>
      <w:fldSimple w:instr=" SEQ Tab. \* ARABIC ">
        <w:r>
          <w:rPr>
            <w:noProof/>
          </w:rPr>
          <w:t>17</w:t>
        </w:r>
      </w:fldSimple>
      <w:r>
        <w:t>: Daten zur Aktivkohle</w:t>
      </w:r>
    </w:p>
    <w:tbl>
      <w:tblPr>
        <w:tblStyle w:val="Tabellenraster"/>
        <w:tblW w:w="9347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4253"/>
        <w:gridCol w:w="1125"/>
      </w:tblGrid>
      <w:tr w:rsidR="00C020BC" w:rsidRPr="00761F3B" w14:paraId="0D3EC6B1" w14:textId="66736D0E" w:rsidTr="00C020BC"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ED1C7" w14:textId="77777777" w:rsidR="00C020BC" w:rsidRPr="00761F3B" w:rsidRDefault="00C020BC" w:rsidP="00C020BC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61F3B">
              <w:rPr>
                <w:b/>
                <w:bCs/>
              </w:rPr>
              <w:t>Bezeichnung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7896D1" w14:textId="0293BBF0" w:rsidR="00C020BC" w:rsidRPr="00761F3B" w:rsidRDefault="00C020BC" w:rsidP="00C020BC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b/>
                <w:bCs/>
              </w:rPr>
              <w:t>Wert / Eigenschaft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2BA147" w14:textId="728608ED" w:rsidR="00C020BC" w:rsidRPr="00761F3B" w:rsidRDefault="00C020BC" w:rsidP="00C020BC">
            <w:pPr>
              <w:jc w:val="center"/>
              <w:rPr>
                <w:b/>
                <w:bCs/>
              </w:rPr>
            </w:pPr>
            <w:r w:rsidRPr="00761F3B"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C020BC" w:rsidRPr="00761F3B" w14:paraId="1FCF8026" w14:textId="25D70FEA" w:rsidTr="00C020BC"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23F5" w14:textId="77777777" w:rsidR="00C020BC" w:rsidRPr="00761F3B" w:rsidRDefault="00C020BC" w:rsidP="00C020BC">
            <w:pPr>
              <w:rPr>
                <w:rFonts w:cs="Times New Roman"/>
              </w:rPr>
            </w:pPr>
            <w:r w:rsidRPr="00761F3B">
              <w:t>Fabrikat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9AB3" w14:textId="53A6AF18" w:rsidR="00C020BC" w:rsidRPr="00761F3B" w:rsidRDefault="00C020BC" w:rsidP="00C020BC">
            <w:pPr>
              <w:rPr>
                <w:rFonts w:cs="Arial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45DF" w14:textId="1B1169E8" w:rsidR="00C020BC" w:rsidRPr="00761F3B" w:rsidRDefault="00C020BC" w:rsidP="00C020BC">
            <w:pPr>
              <w:rPr>
                <w:rFonts w:cs="Arial"/>
                <w:szCs w:val="20"/>
              </w:rPr>
            </w:pPr>
            <w:r w:rsidRPr="00761F3B">
              <w:rPr>
                <w:rFonts w:cs="Arial"/>
                <w:szCs w:val="20"/>
              </w:rPr>
              <w:t>-</w:t>
            </w:r>
          </w:p>
        </w:tc>
      </w:tr>
      <w:tr w:rsidR="00C020BC" w:rsidRPr="00761F3B" w14:paraId="1EEA4686" w14:textId="41A748E3" w:rsidTr="00C020BC">
        <w:trPr>
          <w:trHeight w:val="2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F157" w14:textId="77777777" w:rsidR="00C020BC" w:rsidRPr="00761F3B" w:rsidRDefault="00C020BC" w:rsidP="00C020BC">
            <w:pPr>
              <w:rPr>
                <w:rFonts w:cs="Times New Roman"/>
              </w:rPr>
            </w:pPr>
            <w:r w:rsidRPr="00761F3B">
              <w:t>Produktname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52E1" w14:textId="3C9807CE" w:rsidR="00C020BC" w:rsidRPr="00761F3B" w:rsidRDefault="00C020BC" w:rsidP="00C020BC">
            <w:pPr>
              <w:rPr>
                <w:rFonts w:cs="Arial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43E" w14:textId="06189BDD" w:rsidR="00C020BC" w:rsidRPr="00761F3B" w:rsidRDefault="00C020BC" w:rsidP="00C020BC">
            <w:pPr>
              <w:rPr>
                <w:rFonts w:cs="Arial"/>
                <w:szCs w:val="20"/>
              </w:rPr>
            </w:pPr>
            <w:r w:rsidRPr="00761F3B">
              <w:rPr>
                <w:rFonts w:cs="Arial"/>
                <w:szCs w:val="20"/>
              </w:rPr>
              <w:t>-</w:t>
            </w:r>
          </w:p>
        </w:tc>
      </w:tr>
      <w:tr w:rsidR="00C020BC" w:rsidRPr="00761F3B" w14:paraId="7E7537D6" w14:textId="36A957F4" w:rsidTr="00C020BC"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52C8" w14:textId="77777777" w:rsidR="00C020BC" w:rsidRPr="00761F3B" w:rsidRDefault="00C020BC" w:rsidP="00C020BC">
            <w:pPr>
              <w:rPr>
                <w:rFonts w:cs="Times New Roman"/>
              </w:rPr>
            </w:pPr>
            <w:r w:rsidRPr="00761F3B">
              <w:t>Zündtemperatur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9C83" w14:textId="2F704CBE" w:rsidR="00C020BC" w:rsidRPr="00761F3B" w:rsidRDefault="00C020BC" w:rsidP="00C020BC">
            <w:pPr>
              <w:rPr>
                <w:rFonts w:cs="Arial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5C8" w14:textId="792011B2" w:rsidR="00C020BC" w:rsidRPr="00761F3B" w:rsidRDefault="00C020BC" w:rsidP="00C020BC">
            <w:pPr>
              <w:rPr>
                <w:rFonts w:cs="Arial"/>
                <w:szCs w:val="20"/>
              </w:rPr>
            </w:pPr>
            <w:r w:rsidRPr="00761F3B">
              <w:rPr>
                <w:rFonts w:cs="Arial"/>
                <w:szCs w:val="20"/>
              </w:rPr>
              <w:t>°C</w:t>
            </w:r>
          </w:p>
        </w:tc>
      </w:tr>
      <w:tr w:rsidR="00C020BC" w:rsidRPr="00761F3B" w14:paraId="3688206E" w14:textId="2B0A90D7" w:rsidTr="00C020BC"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C5D" w14:textId="0133E946" w:rsidR="00C020BC" w:rsidRPr="00761F3B" w:rsidRDefault="00C020BC" w:rsidP="00C020BC">
            <w:r>
              <w:t>Glimmtemperatur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7E7C" w14:textId="77777777" w:rsidR="00C020BC" w:rsidRPr="00761F3B" w:rsidRDefault="00C020BC" w:rsidP="00C020BC">
            <w:pPr>
              <w:rPr>
                <w:rFonts w:cs="Arial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5103" w14:textId="5E53E481" w:rsidR="00C020BC" w:rsidRPr="00761F3B" w:rsidRDefault="00C020BC" w:rsidP="00C020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°C</w:t>
            </w:r>
          </w:p>
        </w:tc>
      </w:tr>
    </w:tbl>
    <w:p w14:paraId="7E1515EF" w14:textId="77171405" w:rsidR="00DF1281" w:rsidRDefault="00B50733" w:rsidP="00284FF8">
      <w:r>
        <w:br/>
      </w:r>
      <w:r w:rsidR="00DF1281" w:rsidRPr="00761F3B">
        <w:t>Das Sicherheitsdatenblatt der Aktivkohle liegt den Projektunterlagen bei.</w:t>
      </w:r>
    </w:p>
    <w:p w14:paraId="10970EAF" w14:textId="191B48F5" w:rsidR="00284FF8" w:rsidRDefault="00284FF8" w:rsidP="00421196">
      <w:pPr>
        <w:pStyle w:val="Nummerierteberschrift4"/>
      </w:pPr>
      <w:r>
        <w:t>Technische Daten</w:t>
      </w:r>
      <w:r w:rsidR="00AA41E3">
        <w:t xml:space="preserve"> zum Aktivkohlefilter</w:t>
      </w:r>
    </w:p>
    <w:p w14:paraId="6B29427B" w14:textId="5C44705D" w:rsidR="00284FF8" w:rsidRDefault="00284FF8" w:rsidP="00284FF8">
      <w:r>
        <w:t>Der Aktivkohlefilter weist nachfolgende Technischen Daten auf:</w:t>
      </w:r>
    </w:p>
    <w:p w14:paraId="71D23EAE" w14:textId="32E385E3" w:rsidR="00B50733" w:rsidRPr="00B50733" w:rsidRDefault="00B50733" w:rsidP="00B50733">
      <w:pPr>
        <w:pStyle w:val="Beschriftung"/>
      </w:pPr>
      <w:r>
        <w:t xml:space="preserve">Tab. </w:t>
      </w:r>
      <w:fldSimple w:instr=" SEQ Tab. \* ARABIC ">
        <w:r>
          <w:rPr>
            <w:noProof/>
          </w:rPr>
          <w:t>18</w:t>
        </w:r>
      </w:fldSimple>
      <w:r>
        <w:t>:</w:t>
      </w:r>
      <w:r w:rsidRPr="00B50733">
        <w:t xml:space="preserve"> </w:t>
      </w:r>
      <w:r>
        <w:t>Aktivkohlefilter – Technische Daten</w:t>
      </w:r>
    </w:p>
    <w:tbl>
      <w:tblPr>
        <w:tblStyle w:val="Tabellenraster1"/>
        <w:tblW w:w="9317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9"/>
        <w:gridCol w:w="4253"/>
        <w:gridCol w:w="1095"/>
      </w:tblGrid>
      <w:tr w:rsidR="00C020BC" w14:paraId="46E4454F" w14:textId="7EE2AC75" w:rsidTr="00C020BC">
        <w:trPr>
          <w:trHeight w:val="2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39A04E" w14:textId="77777777" w:rsidR="00C020BC" w:rsidRDefault="00C020BC" w:rsidP="00AC492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Bezeichnung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2260B1" w14:textId="77777777" w:rsidR="00C020BC" w:rsidRDefault="00C020BC" w:rsidP="00AC4927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Wert / Eigenschaft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F0095" w14:textId="6E2B4418" w:rsidR="00C020BC" w:rsidRDefault="00C020BC" w:rsidP="00C020BC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Einheit</w:t>
            </w:r>
          </w:p>
        </w:tc>
      </w:tr>
      <w:tr w:rsidR="00C020BC" w14:paraId="1655348D" w14:textId="49C64C8A" w:rsidTr="00C020BC">
        <w:trPr>
          <w:trHeight w:val="2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CDD4" w14:textId="5CBFB009" w:rsidR="00C020BC" w:rsidRDefault="001976AD" w:rsidP="001976AD">
            <w:pPr>
              <w:rPr>
                <w:rFonts w:cs="Arial"/>
                <w:szCs w:val="20"/>
              </w:rPr>
            </w:pPr>
            <w:r w:rsidRPr="002812E7">
              <w:rPr>
                <w:bCs/>
              </w:rPr>
              <w:t>Behälterm</w:t>
            </w:r>
            <w:r w:rsidR="00C020BC" w:rsidRPr="002812E7">
              <w:rPr>
                <w:bCs/>
              </w:rPr>
              <w:t>aterial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3A4A" w14:textId="5BB3F1F5" w:rsidR="00C020BC" w:rsidRPr="00284FF8" w:rsidRDefault="00C020BC" w:rsidP="00C020BC">
            <w:pPr>
              <w:rPr>
                <w:rFonts w:cs="Arial"/>
                <w:bCs/>
                <w:szCs w:val="20"/>
              </w:rPr>
            </w:pPr>
            <w:r w:rsidRPr="00284FF8">
              <w:rPr>
                <w:bCs/>
              </w:rPr>
              <w:t>Edelstahl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2000" w14:textId="0CE02CC8" w:rsidR="00C020BC" w:rsidRPr="00284FF8" w:rsidRDefault="00C020BC" w:rsidP="00C020BC">
            <w:pPr>
              <w:rPr>
                <w:bCs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C020BC" w14:paraId="53436B1D" w14:textId="769F7FFB" w:rsidTr="00C020BC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CEE0" w14:textId="33417175" w:rsidR="00C020BC" w:rsidRDefault="00C020BC" w:rsidP="00C020BC">
            <w:pPr>
              <w:rPr>
                <w:rFonts w:cs="Arial"/>
                <w:szCs w:val="20"/>
              </w:rPr>
            </w:pPr>
            <w:r>
              <w:t>Behältervolumen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280E" w14:textId="2FC301E2" w:rsidR="00C020BC" w:rsidRDefault="00C020BC" w:rsidP="00C020BC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B42C" w14:textId="0F22A30A" w:rsidR="00C020BC" w:rsidRDefault="00C020BC" w:rsidP="00C020BC">
            <w:pPr>
              <w:rPr>
                <w:rFonts w:cs="Arial"/>
                <w:szCs w:val="20"/>
              </w:rPr>
            </w:pPr>
            <w:r>
              <w:t>m³</w:t>
            </w:r>
          </w:p>
        </w:tc>
      </w:tr>
      <w:tr w:rsidR="00C020BC" w14:paraId="566F8267" w14:textId="22F5DCB8" w:rsidTr="00C020BC">
        <w:trPr>
          <w:trHeight w:val="2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30E" w14:textId="518D6209" w:rsidR="00C020BC" w:rsidRDefault="00C020BC" w:rsidP="00C020BC">
            <w:pPr>
              <w:rPr>
                <w:rFonts w:cs="Arial"/>
                <w:szCs w:val="20"/>
              </w:rPr>
            </w:pPr>
            <w:r>
              <w:t>Volumen der Aktivkohleschüttung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AF72" w14:textId="57B90FBD" w:rsidR="00C020BC" w:rsidRDefault="00C020BC" w:rsidP="00C020BC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456D" w14:textId="3ED57AD1" w:rsidR="00C020BC" w:rsidRDefault="00C020BC" w:rsidP="00C020BC">
            <w:pPr>
              <w:rPr>
                <w:rFonts w:cs="Arial"/>
                <w:szCs w:val="20"/>
              </w:rPr>
            </w:pPr>
            <w:r>
              <w:t>m³</w:t>
            </w:r>
          </w:p>
        </w:tc>
      </w:tr>
      <w:tr w:rsidR="00C020BC" w14:paraId="1879C4C1" w14:textId="1071447C" w:rsidTr="00C020BC">
        <w:trPr>
          <w:trHeight w:val="2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C4F" w14:textId="5BE0FDD4" w:rsidR="00C020BC" w:rsidRDefault="00C020BC" w:rsidP="00C020BC">
            <w:pPr>
              <w:rPr>
                <w:rFonts w:cs="Arial"/>
                <w:szCs w:val="20"/>
              </w:rPr>
            </w:pPr>
            <w:r>
              <w:t>Max. Betriebsdruck bei Normalbetrieb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8B3" w14:textId="4DF1D203" w:rsidR="00C020BC" w:rsidRDefault="00C020BC" w:rsidP="00C020BC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1360" w14:textId="1ED58902" w:rsidR="00C020BC" w:rsidRDefault="00C020BC" w:rsidP="00C020BC">
            <w:pPr>
              <w:rPr>
                <w:rFonts w:cs="Arial"/>
                <w:szCs w:val="20"/>
              </w:rPr>
            </w:pPr>
            <w:r>
              <w:t>bar</w:t>
            </w:r>
          </w:p>
        </w:tc>
      </w:tr>
      <w:tr w:rsidR="00C020BC" w14:paraId="4F2B959E" w14:textId="61BD2AE8" w:rsidTr="00C020BC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42B" w14:textId="205EDD76" w:rsidR="00C020BC" w:rsidRDefault="00C020BC" w:rsidP="00C020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Max. Betriebsdruck bei Inertisierung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B0B" w14:textId="45AFD22B" w:rsidR="00C020BC" w:rsidRDefault="00C020BC" w:rsidP="00C020BC">
            <w:pPr>
              <w:rPr>
                <w:rFonts w:cs="Arial"/>
                <w:szCs w:val="20"/>
              </w:rPr>
            </w:pPr>
            <w:r w:rsidRPr="00284FF8">
              <w:rPr>
                <w:rFonts w:cs="Arial"/>
                <w:bCs/>
              </w:rPr>
              <w:t>≤</w:t>
            </w:r>
            <w:r w:rsidRPr="00284FF8">
              <w:rPr>
                <w:bCs/>
              </w:rPr>
              <w:t xml:space="preserve"> 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8BD" w14:textId="00F5C67B" w:rsidR="00C020BC" w:rsidRPr="00284FF8" w:rsidRDefault="00C020BC" w:rsidP="00C020BC">
            <w:pPr>
              <w:rPr>
                <w:rFonts w:cs="Arial"/>
                <w:bCs/>
              </w:rPr>
            </w:pPr>
            <w:r>
              <w:t>bar</w:t>
            </w:r>
          </w:p>
        </w:tc>
      </w:tr>
    </w:tbl>
    <w:p w14:paraId="753CADA5" w14:textId="77777777" w:rsidR="00B50733" w:rsidRDefault="00B50733" w:rsidP="00B50733"/>
    <w:p w14:paraId="4127082E" w14:textId="09DCC34A" w:rsidR="00DF1281" w:rsidRDefault="00DF1281" w:rsidP="00421196">
      <w:pPr>
        <w:pStyle w:val="Nummerierteberschrift4"/>
      </w:pPr>
      <w:r>
        <w:t>Sicherheitseinrichtungen</w:t>
      </w:r>
    </w:p>
    <w:p w14:paraId="5B72FEFC" w14:textId="7326D6F5" w:rsidR="00DF1281" w:rsidRDefault="00DF1281" w:rsidP="00DF1281">
      <w:pPr>
        <w:jc w:val="both"/>
      </w:pPr>
      <w:r>
        <w:t>In der</w:t>
      </w:r>
      <w:r w:rsidRPr="00761F3B">
        <w:t xml:space="preserve"> Gasein- und Gasausgang</w:t>
      </w:r>
      <w:r>
        <w:t>sleitung des Aktivkohlefilters werden</w:t>
      </w:r>
      <w:r w:rsidRPr="00761F3B">
        <w:t xml:space="preserve"> </w:t>
      </w:r>
      <w:r>
        <w:t>unmittelbar vor und nach dem Aktivkohlefilter Absperreinrichtungen vorgesehen</w:t>
      </w:r>
      <w:r w:rsidRPr="00761F3B">
        <w:t xml:space="preserve">. Weiters wird eine absperrbare Bypassleitung zur Umgehung des Aktivkohlefilters vorgesehen. Die Umgehung soll nur bei einem längeren Ausfall der Filtereinheit </w:t>
      </w:r>
      <w:r w:rsidR="002812E7">
        <w:t>bzw.</w:t>
      </w:r>
      <w:r w:rsidR="001976AD">
        <w:t xml:space="preserve"> </w:t>
      </w:r>
      <w:r w:rsidRPr="00761F3B">
        <w:t>Vorwärmung aktiviert werden.</w:t>
      </w:r>
    </w:p>
    <w:p w14:paraId="0D699843" w14:textId="6C994622" w:rsidR="00DF1281" w:rsidRDefault="00DF1281" w:rsidP="00DF1281">
      <w:pPr>
        <w:jc w:val="both"/>
      </w:pPr>
      <w:r>
        <w:t xml:space="preserve">Zum Schutz gegen unzulässigen Überdruck wird der Behälter mit einem Sicherheitsabblaseventil ausgestattet, welches für den maximal möglichen Abblasevolumenstrom ausgelegt ist. Aus dem Sicherheitsabblaseventil austretendes Gas wird über </w:t>
      </w:r>
      <w:r w:rsidR="000E1C5B">
        <w:t>eine</w:t>
      </w:r>
      <w:r>
        <w:t xml:space="preserve"> Abblaseleitung ins Freie geführt.</w:t>
      </w:r>
    </w:p>
    <w:p w14:paraId="5F187886" w14:textId="5272A0B7" w:rsidR="00DF1281" w:rsidRDefault="00DF1281" w:rsidP="00DF1281">
      <w:pPr>
        <w:jc w:val="both"/>
      </w:pPr>
      <w:r w:rsidRPr="00D96630">
        <w:lastRenderedPageBreak/>
        <w:t xml:space="preserve">Zwischen dem Aktivkohlefilter und dem BHKW wird eine </w:t>
      </w:r>
      <w:r w:rsidR="00C14317">
        <w:t>Temperaturmessung</w:t>
      </w:r>
      <w:r w:rsidRPr="00D96630">
        <w:t xml:space="preserve"> zur kontinuierlichen Messung und Erkennung von unerwünschten Reaktionen im Aktivkohleadsorber vorgesehen. </w:t>
      </w:r>
      <w:r w:rsidR="002812E7">
        <w:t xml:space="preserve">Gemäß der </w:t>
      </w:r>
      <w:r w:rsidRPr="00D96630">
        <w:t>EN 12255-1</w:t>
      </w:r>
      <w:r w:rsidR="002812E7">
        <w:t xml:space="preserve"> wird</w:t>
      </w:r>
      <w:r w:rsidRPr="00D96630">
        <w:t xml:space="preserve"> </w:t>
      </w:r>
      <w:r w:rsidR="002812E7">
        <w:t>b</w:t>
      </w:r>
      <w:r w:rsidRPr="00D96630">
        <w:t xml:space="preserve">ei </w:t>
      </w:r>
      <w:r w:rsidR="002812E7">
        <w:t>einer Temperaturü</w:t>
      </w:r>
      <w:r w:rsidRPr="00D96630">
        <w:t>berschreitung von 60° C im Aktivkohlefilter die Gaszufuhr zum Aktivkohlefilter unterbrochen. Weiters erfolgen eine optische und akustische Alarmierung und eine Weiterleitung des Signals an den Bereitschaftsdienst.</w:t>
      </w:r>
    </w:p>
    <w:p w14:paraId="7F5F3E4E" w14:textId="77777777" w:rsidR="00E43D0F" w:rsidRPr="00761F3B" w:rsidRDefault="00E43D0F" w:rsidP="00421196">
      <w:pPr>
        <w:pStyle w:val="Nummerierteberschrift4"/>
      </w:pPr>
      <w:r w:rsidRPr="00761F3B">
        <w:t>Aktivkohletausch und Inertisierung</w:t>
      </w:r>
    </w:p>
    <w:p w14:paraId="03E630B3" w14:textId="1B9C8E7A" w:rsidR="00E43D0F" w:rsidRDefault="00E43D0F" w:rsidP="00E43D0F">
      <w:pPr>
        <w:jc w:val="both"/>
      </w:pPr>
      <w:r w:rsidRPr="00761F3B">
        <w:t xml:space="preserve">Der Tausch der Aktivkohle erfolgt durch </w:t>
      </w:r>
      <w:r w:rsidRPr="00650CE5">
        <w:rPr>
          <w:color w:val="00B050"/>
        </w:rPr>
        <w:t xml:space="preserve">die Herstellerfirma. </w:t>
      </w:r>
      <w:r w:rsidRPr="00761F3B">
        <w:t xml:space="preserve">Je nach BHKW-Laufzeiten bzw. Gasverbrauch ist mit einem Tausch nach ca. </w:t>
      </w:r>
      <w:sdt>
        <w:sdtPr>
          <w:id w:val="2106152436"/>
          <w:placeholder>
            <w:docPart w:val="E21D9501FF354B1FBFE940C79AD133C2"/>
          </w:placeholder>
          <w:temporary/>
          <w:showingPlcHdr/>
        </w:sdtPr>
        <w:sdtEndPr/>
        <w:sdtContent>
          <w:r>
            <w:rPr>
              <w:rStyle w:val="Platzhaltertext"/>
              <w:color w:val="00B050"/>
            </w:rPr>
            <w:t>Anzahl der Monate</w:t>
          </w:r>
        </w:sdtContent>
      </w:sdt>
      <w:r w:rsidRPr="00761F3B">
        <w:t xml:space="preserve"> Monaten zu rechnen. Beim Tausch der Aktivkohle </w:t>
      </w:r>
      <w:r>
        <w:t>wird das BHKW</w:t>
      </w:r>
      <w:r w:rsidRPr="00761F3B">
        <w:t xml:space="preserve"> außer Betrieb genommen.</w:t>
      </w:r>
    </w:p>
    <w:p w14:paraId="6012A593" w14:textId="3DEA755D" w:rsidR="00E43D0F" w:rsidRPr="00761F3B" w:rsidRDefault="00E43D0F" w:rsidP="00E43D0F">
      <w:pPr>
        <w:jc w:val="both"/>
      </w:pPr>
      <w:r>
        <w:t>Vor dem Austausch der Aktivkohle wird eine Inertisierung des Aktivkohlefilters durchgeführt.</w:t>
      </w:r>
    </w:p>
    <w:p w14:paraId="12E75242" w14:textId="3E7E90AD" w:rsidR="000E1C5B" w:rsidRDefault="00E43D0F" w:rsidP="00DF1281">
      <w:pPr>
        <w:jc w:val="both"/>
      </w:pPr>
      <w:r w:rsidRPr="00761F3B">
        <w:t xml:space="preserve">Die Inertisierung des </w:t>
      </w:r>
      <w:r>
        <w:t>Aktivkohlefilters</w:t>
      </w:r>
      <w:r w:rsidRPr="00761F3B">
        <w:t xml:space="preserve"> erfolgt mit Stickstoffflaschen.</w:t>
      </w:r>
      <w:r w:rsidR="00B66EF2" w:rsidRPr="00B66EF2">
        <w:t xml:space="preserve"> </w:t>
      </w:r>
      <w:r w:rsidR="00B66EF2">
        <w:t>Für die Inertisierung wird der Aktivkohlefilter mit einer stationären Spül- und Ausblaseleitung ausgestattet:</w:t>
      </w:r>
    </w:p>
    <w:p w14:paraId="47F621A1" w14:textId="77777777" w:rsidR="000E1C5B" w:rsidRDefault="00E43D0F" w:rsidP="000E1C5B">
      <w:pPr>
        <w:pStyle w:val="Listenabsatz"/>
        <w:numPr>
          <w:ilvl w:val="0"/>
          <w:numId w:val="15"/>
        </w:numPr>
        <w:jc w:val="both"/>
      </w:pPr>
      <w:r>
        <w:t>Die Spülleitung wird mit einer Hochdruckabsperreinrichtung, einem Druckregler, einer Niederdruckabsperreinrichtung und einem Rückschlagventil ausgestattet. Die Abblaseleitung des Sicherheitsventiles des Druckreglers wird ins Freie geführt.</w:t>
      </w:r>
      <w:r w:rsidR="000E1C5B">
        <w:t xml:space="preserve"> </w:t>
      </w:r>
    </w:p>
    <w:p w14:paraId="64FF3F2A" w14:textId="69E9B92C" w:rsidR="00E43D0F" w:rsidRPr="00E43D0F" w:rsidRDefault="00E43D0F" w:rsidP="000E1C5B">
      <w:pPr>
        <w:pStyle w:val="Listenabsatz"/>
        <w:numPr>
          <w:ilvl w:val="0"/>
          <w:numId w:val="15"/>
        </w:numPr>
        <w:jc w:val="both"/>
      </w:pPr>
      <w:r>
        <w:t xml:space="preserve">Die Ausblaseleitung wird im Normalbetrieb mittels einer Absperreinrichtung geschlossen gehalten. </w:t>
      </w:r>
      <w:r w:rsidR="000E1C5B">
        <w:t>Für die Inertisierung werden die Brennstoffleitungen über die</w:t>
      </w:r>
      <w:r w:rsidR="009415A2">
        <w:t xml:space="preserve"> zugehörigen</w:t>
      </w:r>
      <w:r>
        <w:t xml:space="preserve"> Absperreinrichtung</w:t>
      </w:r>
      <w:r w:rsidR="000E1C5B">
        <w:t>en ver</w:t>
      </w:r>
      <w:r>
        <w:t xml:space="preserve">schlossen und die Absperreinrichtung der Ausblaseleitung geöffnet. Bei der Inertisierung wird das </w:t>
      </w:r>
      <w:r w:rsidRPr="000E1C5B">
        <w:rPr>
          <w:color w:val="00B050"/>
        </w:rPr>
        <w:t>Inertgas-Faulgas-Gemisch / Inertgas-Biogas-Gemisch</w:t>
      </w:r>
      <w:r w:rsidRPr="00761F3B">
        <w:t xml:space="preserve"> </w:t>
      </w:r>
      <w:r w:rsidR="00C14317">
        <w:t>über eine</w:t>
      </w:r>
      <w:r>
        <w:t xml:space="preserve"> Ausblaseleitung über Dach ausgeblasen.</w:t>
      </w:r>
      <w:r w:rsidRPr="00DF1281">
        <w:t xml:space="preserve"> </w:t>
      </w:r>
      <w:r w:rsidRPr="00761F3B">
        <w:t>Die Ausblaseleitung wird mindestens 1 m über Dach geführt und mit einem Lambda-Ausbläser ausgerüstet, um einen vertikalen Gasaustritt zu gewährleisten.</w:t>
      </w:r>
    </w:p>
    <w:p w14:paraId="77396C0D" w14:textId="5A589F4F" w:rsidR="00DF1281" w:rsidRDefault="00DF1281" w:rsidP="00421196">
      <w:pPr>
        <w:pStyle w:val="Nummerierteberschrift4"/>
      </w:pPr>
      <w:r>
        <w:t>Zwischenlagerung von Aktivkohle</w:t>
      </w:r>
    </w:p>
    <w:p w14:paraId="5388D035" w14:textId="0142B57F" w:rsidR="00284FF8" w:rsidRPr="00E43D0F" w:rsidRDefault="00284FF8" w:rsidP="00DF1281">
      <w:pPr>
        <w:jc w:val="both"/>
        <w:rPr>
          <w:color w:val="00B050"/>
        </w:rPr>
      </w:pPr>
      <w:r w:rsidRPr="00E43D0F">
        <w:rPr>
          <w:color w:val="00B050"/>
        </w:rPr>
        <w:t>Es ist keine Zwischenlagerung von neuer und verbrauchter Aktivkohle geplant. Verbrauchte Aktivkohle wird unverzüglich einem befugten Entsorgungsunternehmen übergeben.</w:t>
      </w:r>
    </w:p>
    <w:p w14:paraId="3AD89143" w14:textId="54CB15D0" w:rsidR="00DF1281" w:rsidRPr="007D7C18" w:rsidRDefault="00DF1281" w:rsidP="00421196">
      <w:pPr>
        <w:pStyle w:val="Nummerierteberschrift4"/>
      </w:pPr>
      <w:r w:rsidRPr="007D7C18">
        <w:t>Inertgasbevorratung</w:t>
      </w:r>
    </w:p>
    <w:p w14:paraId="63BFBEA4" w14:textId="0E10A581" w:rsidR="00284FF8" w:rsidRPr="007D7C18" w:rsidRDefault="00284FF8" w:rsidP="00DF1281">
      <w:pPr>
        <w:jc w:val="both"/>
        <w:rPr>
          <w:color w:val="00B050"/>
        </w:rPr>
      </w:pPr>
      <w:r w:rsidRPr="007D7C18">
        <w:rPr>
          <w:color w:val="00B050"/>
        </w:rPr>
        <w:t xml:space="preserve">Die für die Inertisierung erforderliche Stickstoffmenge </w:t>
      </w:r>
      <w:r w:rsidR="00DF1281" w:rsidRPr="007D7C18">
        <w:rPr>
          <w:color w:val="00B050"/>
        </w:rPr>
        <w:t>wird in der Betriebsanlage vorrätig gehalten.</w:t>
      </w:r>
    </w:p>
    <w:p w14:paraId="2A4D480F" w14:textId="0F9726A7" w:rsidR="00DF1281" w:rsidRPr="007D7C18" w:rsidRDefault="00DF1281" w:rsidP="00DF1281">
      <w:pPr>
        <w:jc w:val="both"/>
        <w:rPr>
          <w:color w:val="00B050"/>
        </w:rPr>
      </w:pPr>
      <w:r w:rsidRPr="007D7C18">
        <w:rPr>
          <w:color w:val="00B050"/>
        </w:rPr>
        <w:t xml:space="preserve">Die Stickstoffversandbehälter werden gemäß den Vorgaben der ÖNORM M 7379 im Freien gelagert. Um die Stickstoffversandbehälter wird </w:t>
      </w:r>
      <w:r w:rsidR="007D7C18" w:rsidRPr="007D7C18">
        <w:rPr>
          <w:color w:val="00B050"/>
        </w:rPr>
        <w:t>ein allseitiger Sicherheitsabstand</w:t>
      </w:r>
      <w:r w:rsidR="00C71147">
        <w:rPr>
          <w:color w:val="00B050"/>
        </w:rPr>
        <w:t xml:space="preserve"> von 3 m</w:t>
      </w:r>
      <w:r w:rsidR="007D7C18" w:rsidRPr="007D7C18">
        <w:rPr>
          <w:color w:val="00B050"/>
        </w:rPr>
        <w:t xml:space="preserve"> eingehalten. Gebäudeteile innerhalb des Sicherheitsabstandes sind in der Feuerwiderstandsklasse REI90 bzw. EI90 ausgeführt. Innerhalb des Sicherheitsabstandes befinden sich keine Brandlasten. </w:t>
      </w:r>
    </w:p>
    <w:p w14:paraId="23ECCEB4" w14:textId="4771F57F" w:rsidR="002A1836" w:rsidRDefault="002A1836" w:rsidP="00421196">
      <w:pPr>
        <w:pStyle w:val="Nummerierteberschrift3"/>
      </w:pPr>
      <w:bookmarkStart w:id="9" w:name="_Toc173908040"/>
      <w:r>
        <w:t>Gasrohrleitungen</w:t>
      </w:r>
      <w:bookmarkEnd w:id="9"/>
    </w:p>
    <w:p w14:paraId="42ACC0B3" w14:textId="61B09966" w:rsidR="0076045C" w:rsidRDefault="002A1836" w:rsidP="00693E7E">
      <w:pPr>
        <w:jc w:val="both"/>
      </w:pPr>
      <w:r>
        <w:t xml:space="preserve">Alle neuen </w:t>
      </w:r>
      <w:r w:rsidR="00D34170" w:rsidRPr="001A3557">
        <w:rPr>
          <w:color w:val="00B050"/>
        </w:rPr>
        <w:t>Faulgas</w:t>
      </w:r>
      <w:r w:rsidRPr="001A3557">
        <w:rPr>
          <w:color w:val="00B050"/>
        </w:rPr>
        <w:t>rohrleitungen</w:t>
      </w:r>
      <w:r w:rsidR="001A3557" w:rsidRPr="001A3557">
        <w:rPr>
          <w:color w:val="00B050"/>
        </w:rPr>
        <w:t xml:space="preserve"> / Biogasrohrleitungen</w:t>
      </w:r>
      <w:r w:rsidRPr="001A3557">
        <w:rPr>
          <w:color w:val="00B050"/>
        </w:rPr>
        <w:t xml:space="preserve"> </w:t>
      </w:r>
      <w:r>
        <w:t xml:space="preserve">werden als Edelstahlleitungen </w:t>
      </w:r>
      <w:r w:rsidR="00293A4C">
        <w:t xml:space="preserve">gemäß der ÖVGW-Richtlinie G K21 ausgeführt und </w:t>
      </w:r>
      <w:r w:rsidR="00CD42BA">
        <w:t>schweißtechnisch</w:t>
      </w:r>
      <w:r w:rsidR="00293A4C">
        <w:t xml:space="preserve"> verbunden</w:t>
      </w:r>
      <w:r>
        <w:t>.</w:t>
      </w:r>
      <w:r w:rsidR="00DB36BE">
        <w:t xml:space="preserve"> Erforderliche Flanschverbindungen werden dauerhaft technisch dicht im Sinne der ÖNORM M 7323 ausgeführt.</w:t>
      </w:r>
    </w:p>
    <w:p w14:paraId="494EEBF3" w14:textId="58090D94" w:rsidR="00D34170" w:rsidRDefault="00D34170" w:rsidP="00693E7E">
      <w:pPr>
        <w:jc w:val="both"/>
        <w:rPr>
          <w:color w:val="00B050"/>
        </w:rPr>
      </w:pPr>
      <w:r w:rsidRPr="00D34170">
        <w:rPr>
          <w:color w:val="00B050"/>
        </w:rPr>
        <w:t xml:space="preserve">Alle neuen Flüssiggasrohrleitungen werden als Edelstahlleitungen gemäß der ÖVGW-Richtlinie F G21 </w:t>
      </w:r>
      <w:r w:rsidR="00CD42BA">
        <w:rPr>
          <w:color w:val="00B050"/>
        </w:rPr>
        <w:t xml:space="preserve">ausgeführt und </w:t>
      </w:r>
      <w:r w:rsidR="00CD42BA" w:rsidRPr="00CD42BA">
        <w:rPr>
          <w:color w:val="00B050"/>
        </w:rPr>
        <w:t xml:space="preserve">schweißtechnisch </w:t>
      </w:r>
      <w:r w:rsidR="00CD42BA">
        <w:rPr>
          <w:color w:val="00B050"/>
        </w:rPr>
        <w:t>verbunden</w:t>
      </w:r>
      <w:r w:rsidRPr="00D34170">
        <w:rPr>
          <w:color w:val="00B050"/>
        </w:rPr>
        <w:t>. Erforderliche Flanschverbindungen werden dauerhaft technisch dicht im Sinne der ÖNORM M 7323 ausgeführt.</w:t>
      </w:r>
    </w:p>
    <w:p w14:paraId="4429EBF2" w14:textId="7ACDF7BC" w:rsidR="005C077D" w:rsidRPr="005C077D" w:rsidRDefault="005C077D" w:rsidP="00693E7E">
      <w:pPr>
        <w:jc w:val="both"/>
        <w:rPr>
          <w:color w:val="00B050"/>
          <w:lang w:val="de-AT"/>
        </w:rPr>
      </w:pPr>
      <w:r w:rsidRPr="005C077D">
        <w:rPr>
          <w:color w:val="00B050"/>
        </w:rPr>
        <w:t>Die Spül</w:t>
      </w:r>
      <w:r w:rsidR="00E43D0F">
        <w:rPr>
          <w:color w:val="00B050"/>
        </w:rPr>
        <w:t>- und Ausblase</w:t>
      </w:r>
      <w:r w:rsidRPr="005C077D">
        <w:rPr>
          <w:color w:val="00B050"/>
        </w:rPr>
        <w:t xml:space="preserve">leitung für die Inertisierung werden als Edelstahlleitungen </w:t>
      </w:r>
      <w:r w:rsidR="00CD42BA">
        <w:rPr>
          <w:color w:val="00B050"/>
        </w:rPr>
        <w:t xml:space="preserve">ausgeführt und </w:t>
      </w:r>
      <w:r w:rsidR="00CD42BA" w:rsidRPr="00CD42BA">
        <w:rPr>
          <w:color w:val="00B050"/>
        </w:rPr>
        <w:t xml:space="preserve">schweißtechnisch </w:t>
      </w:r>
      <w:r w:rsidR="00CD42BA">
        <w:rPr>
          <w:color w:val="00B050"/>
        </w:rPr>
        <w:t>verbunden</w:t>
      </w:r>
      <w:r w:rsidRPr="005C077D">
        <w:rPr>
          <w:color w:val="00B050"/>
        </w:rPr>
        <w:t>.</w:t>
      </w:r>
      <w:r w:rsidR="0072282C">
        <w:rPr>
          <w:color w:val="00B050"/>
        </w:rPr>
        <w:t xml:space="preserve"> Die Leitungen werden gemäß der ÖNORM M 7387-3 errichtet.</w:t>
      </w:r>
    </w:p>
    <w:p w14:paraId="6D9E0701" w14:textId="589AB632" w:rsidR="002A1836" w:rsidRDefault="002A1836" w:rsidP="00421196">
      <w:pPr>
        <w:pStyle w:val="Nummerierteberschrift3"/>
      </w:pPr>
      <w:bookmarkStart w:id="10" w:name="_Toc173908041"/>
      <w:r>
        <w:t>Explosionsschutz</w:t>
      </w:r>
      <w:bookmarkEnd w:id="10"/>
    </w:p>
    <w:p w14:paraId="3806880C" w14:textId="375161C3" w:rsidR="002A1836" w:rsidRDefault="00F032C4" w:rsidP="00693E7E">
      <w:pPr>
        <w:jc w:val="both"/>
      </w:pPr>
      <w:r>
        <w:t xml:space="preserve">Für den </w:t>
      </w:r>
      <w:r w:rsidR="005F22CC">
        <w:t>BHKW-Austausch</w:t>
      </w:r>
      <w:r>
        <w:t xml:space="preserve"> und die zugehörigen Anlagenteile wird vor Inbetriebnahme ein Explosionsschutzdokument gemäß VEXAT erstellt.</w:t>
      </w:r>
    </w:p>
    <w:p w14:paraId="608FAFEC" w14:textId="7D55B281" w:rsidR="00F032C4" w:rsidRDefault="00F032C4" w:rsidP="002A1836">
      <w:r>
        <w:t>Folgende Ex-Zoneneinteilung wurde getroffen:</w:t>
      </w:r>
    </w:p>
    <w:p w14:paraId="345919D9" w14:textId="183DA03D" w:rsidR="00B50733" w:rsidRDefault="00B50733" w:rsidP="00B50733">
      <w:pPr>
        <w:pStyle w:val="Beschriftung"/>
        <w:keepNext/>
      </w:pPr>
      <w:r>
        <w:lastRenderedPageBreak/>
        <w:t xml:space="preserve">Tab. </w:t>
      </w:r>
      <w:fldSimple w:instr=" SEQ Tab. \* ARABIC ">
        <w:r>
          <w:rPr>
            <w:noProof/>
          </w:rPr>
          <w:t>19</w:t>
        </w:r>
      </w:fldSimple>
      <w:r>
        <w:t>: Ex-Zoneneinteilung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1852"/>
        <w:gridCol w:w="5483"/>
      </w:tblGrid>
      <w:tr w:rsidR="00F032C4" w14:paraId="4B76AEF3" w14:textId="77777777" w:rsidTr="00E46733">
        <w:tc>
          <w:tcPr>
            <w:tcW w:w="2122" w:type="dxa"/>
            <w:shd w:val="clear" w:color="auto" w:fill="D9D9D9" w:themeFill="background1" w:themeFillShade="D9"/>
          </w:tcPr>
          <w:p w14:paraId="296CBF74" w14:textId="150CAC2F" w:rsidR="00F032C4" w:rsidRPr="00F032C4" w:rsidRDefault="00F032C4" w:rsidP="00E43D0F">
            <w:pPr>
              <w:jc w:val="center"/>
              <w:rPr>
                <w:b/>
                <w:bCs/>
              </w:rPr>
            </w:pPr>
            <w:r w:rsidRPr="00F032C4">
              <w:rPr>
                <w:b/>
                <w:bCs/>
              </w:rPr>
              <w:t>Anlagenteile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4BF99EFB" w14:textId="292BB849" w:rsidR="00F032C4" w:rsidRPr="00F032C4" w:rsidRDefault="00F032C4" w:rsidP="00E43D0F">
            <w:pPr>
              <w:jc w:val="center"/>
              <w:rPr>
                <w:b/>
                <w:bCs/>
              </w:rPr>
            </w:pPr>
            <w:r w:rsidRPr="00F032C4">
              <w:rPr>
                <w:b/>
                <w:bCs/>
              </w:rPr>
              <w:t>Ex-Zone</w:t>
            </w:r>
          </w:p>
        </w:tc>
        <w:tc>
          <w:tcPr>
            <w:tcW w:w="5483" w:type="dxa"/>
            <w:shd w:val="clear" w:color="auto" w:fill="D9D9D9" w:themeFill="background1" w:themeFillShade="D9"/>
          </w:tcPr>
          <w:p w14:paraId="4254D4DB" w14:textId="09BE8791" w:rsidR="00F032C4" w:rsidRPr="00F032C4" w:rsidRDefault="00F032C4" w:rsidP="00E43D0F">
            <w:pPr>
              <w:jc w:val="center"/>
              <w:rPr>
                <w:b/>
                <w:bCs/>
              </w:rPr>
            </w:pPr>
            <w:r w:rsidRPr="00F032C4">
              <w:rPr>
                <w:b/>
                <w:bCs/>
              </w:rPr>
              <w:t>Abmessungen</w:t>
            </w:r>
          </w:p>
        </w:tc>
      </w:tr>
      <w:tr w:rsidR="00F032C4" w14:paraId="4EDF0F4A" w14:textId="77777777" w:rsidTr="00E46733">
        <w:tc>
          <w:tcPr>
            <w:tcW w:w="2122" w:type="dxa"/>
          </w:tcPr>
          <w:p w14:paraId="57EC6C4B" w14:textId="04BD4BBC" w:rsidR="00F032C4" w:rsidRDefault="00D34170" w:rsidP="002A1836">
            <w:r w:rsidRPr="001A3557">
              <w:rPr>
                <w:color w:val="00B050"/>
              </w:rPr>
              <w:t>Faulgasrohrleitungen</w:t>
            </w:r>
            <w:r w:rsidR="001A3557" w:rsidRPr="001A3557">
              <w:rPr>
                <w:color w:val="00B050"/>
              </w:rPr>
              <w:t xml:space="preserve"> / Biogasrohrleitungen</w:t>
            </w:r>
          </w:p>
        </w:tc>
        <w:tc>
          <w:tcPr>
            <w:tcW w:w="1852" w:type="dxa"/>
          </w:tcPr>
          <w:p w14:paraId="2403545C" w14:textId="6414845D" w:rsidR="00F032C4" w:rsidRDefault="00F032C4" w:rsidP="002A1836">
            <w:r>
              <w:t>Zone 1</w:t>
            </w:r>
          </w:p>
        </w:tc>
        <w:tc>
          <w:tcPr>
            <w:tcW w:w="5483" w:type="dxa"/>
          </w:tcPr>
          <w:p w14:paraId="2EC82278" w14:textId="6689D319" w:rsidR="00F032C4" w:rsidRDefault="00F032C4" w:rsidP="002A1836">
            <w:r>
              <w:t>Innerhalb der Gasleitungen</w:t>
            </w:r>
          </w:p>
        </w:tc>
      </w:tr>
      <w:tr w:rsidR="00F032C4" w14:paraId="04C67EE9" w14:textId="77777777" w:rsidTr="00E46733">
        <w:tc>
          <w:tcPr>
            <w:tcW w:w="2122" w:type="dxa"/>
            <w:vMerge w:val="restart"/>
          </w:tcPr>
          <w:p w14:paraId="701E82FB" w14:textId="02DD512C" w:rsidR="00F032C4" w:rsidRPr="00AC4927" w:rsidRDefault="005F22CC" w:rsidP="002A1836">
            <w:pPr>
              <w:rPr>
                <w:color w:val="00B050"/>
              </w:rPr>
            </w:pPr>
            <w:r w:rsidRPr="00AC4927">
              <w:rPr>
                <w:color w:val="00B050"/>
              </w:rPr>
              <w:t>Aktivkohlefilter</w:t>
            </w:r>
          </w:p>
          <w:p w14:paraId="23226E81" w14:textId="70FE78A9" w:rsidR="00F032C4" w:rsidRPr="00AC4927" w:rsidRDefault="00F032C4" w:rsidP="002A1836">
            <w:pPr>
              <w:rPr>
                <w:color w:val="00B050"/>
              </w:rPr>
            </w:pPr>
          </w:p>
        </w:tc>
        <w:tc>
          <w:tcPr>
            <w:tcW w:w="1852" w:type="dxa"/>
          </w:tcPr>
          <w:p w14:paraId="7AF6169D" w14:textId="044604C9" w:rsidR="00F032C4" w:rsidRPr="00AC4927" w:rsidRDefault="00F032C4" w:rsidP="002A1836">
            <w:pPr>
              <w:rPr>
                <w:color w:val="00B050"/>
              </w:rPr>
            </w:pPr>
            <w:r w:rsidRPr="00AC4927">
              <w:rPr>
                <w:color w:val="00B050"/>
              </w:rPr>
              <w:t>Zone 1</w:t>
            </w:r>
            <w:r w:rsidR="00B11C1D" w:rsidRPr="00AC4927">
              <w:rPr>
                <w:color w:val="00B050"/>
              </w:rPr>
              <w:t xml:space="preserve"> + Zone 22</w:t>
            </w:r>
          </w:p>
        </w:tc>
        <w:tc>
          <w:tcPr>
            <w:tcW w:w="5483" w:type="dxa"/>
          </w:tcPr>
          <w:p w14:paraId="4DCE7760" w14:textId="6B94EB1B" w:rsidR="00F032C4" w:rsidRPr="00AC4927" w:rsidRDefault="005F22CC" w:rsidP="002A1836">
            <w:pPr>
              <w:rPr>
                <w:color w:val="00B050"/>
              </w:rPr>
            </w:pPr>
            <w:r w:rsidRPr="00AC4927">
              <w:rPr>
                <w:color w:val="00B050"/>
              </w:rPr>
              <w:t>Innerhalb des Aktivkohlefilters</w:t>
            </w:r>
          </w:p>
        </w:tc>
      </w:tr>
      <w:tr w:rsidR="00F032C4" w14:paraId="235692C3" w14:textId="77777777" w:rsidTr="00E46733">
        <w:trPr>
          <w:trHeight w:val="154"/>
        </w:trPr>
        <w:tc>
          <w:tcPr>
            <w:tcW w:w="2122" w:type="dxa"/>
            <w:vMerge/>
          </w:tcPr>
          <w:p w14:paraId="0A997F5B" w14:textId="4EBAD231" w:rsidR="00F032C4" w:rsidRPr="00AC4927" w:rsidRDefault="00F032C4" w:rsidP="002A1836">
            <w:pPr>
              <w:rPr>
                <w:color w:val="00B050"/>
              </w:rPr>
            </w:pPr>
          </w:p>
        </w:tc>
        <w:tc>
          <w:tcPr>
            <w:tcW w:w="1852" w:type="dxa"/>
          </w:tcPr>
          <w:p w14:paraId="3DB78706" w14:textId="77CFC5CB" w:rsidR="00F032C4" w:rsidRPr="00AC4927" w:rsidRDefault="00F032C4" w:rsidP="002A1836">
            <w:pPr>
              <w:rPr>
                <w:color w:val="00B050"/>
              </w:rPr>
            </w:pPr>
            <w:r w:rsidRPr="00AC4927">
              <w:rPr>
                <w:color w:val="00B050"/>
              </w:rPr>
              <w:t>Zone 1</w:t>
            </w:r>
          </w:p>
        </w:tc>
        <w:tc>
          <w:tcPr>
            <w:tcW w:w="5483" w:type="dxa"/>
          </w:tcPr>
          <w:p w14:paraId="44C3B72A" w14:textId="02BBE594" w:rsidR="00F032C4" w:rsidRPr="00AC4927" w:rsidRDefault="00F032C4" w:rsidP="002A1836">
            <w:pPr>
              <w:rPr>
                <w:color w:val="00B050"/>
              </w:rPr>
            </w:pPr>
            <w:r w:rsidRPr="00AC4927">
              <w:rPr>
                <w:color w:val="00B050"/>
              </w:rPr>
              <w:t xml:space="preserve">Im Umkreis von 1 m um die </w:t>
            </w:r>
            <w:r w:rsidR="00FD6209" w:rsidRPr="00AC4927">
              <w:rPr>
                <w:color w:val="00B050"/>
              </w:rPr>
              <w:t>Probenahmestelle</w:t>
            </w:r>
          </w:p>
        </w:tc>
      </w:tr>
      <w:tr w:rsidR="00F032C4" w14:paraId="7CF0FFB7" w14:textId="77777777" w:rsidTr="00E46733">
        <w:trPr>
          <w:trHeight w:val="108"/>
        </w:trPr>
        <w:tc>
          <w:tcPr>
            <w:tcW w:w="2122" w:type="dxa"/>
            <w:vMerge/>
          </w:tcPr>
          <w:p w14:paraId="1343842C" w14:textId="77777777" w:rsidR="00F032C4" w:rsidRPr="00AC4927" w:rsidRDefault="00F032C4" w:rsidP="002A1836">
            <w:pPr>
              <w:rPr>
                <w:color w:val="00B050"/>
              </w:rPr>
            </w:pPr>
          </w:p>
        </w:tc>
        <w:tc>
          <w:tcPr>
            <w:tcW w:w="1852" w:type="dxa"/>
          </w:tcPr>
          <w:p w14:paraId="2032350C" w14:textId="4EB33BAF" w:rsidR="00F032C4" w:rsidRPr="00AC4927" w:rsidRDefault="00F032C4" w:rsidP="002A1836">
            <w:pPr>
              <w:rPr>
                <w:color w:val="00B050"/>
              </w:rPr>
            </w:pPr>
            <w:r w:rsidRPr="00AC4927">
              <w:rPr>
                <w:color w:val="00B050"/>
              </w:rPr>
              <w:t>Zone 2</w:t>
            </w:r>
          </w:p>
        </w:tc>
        <w:tc>
          <w:tcPr>
            <w:tcW w:w="5483" w:type="dxa"/>
          </w:tcPr>
          <w:p w14:paraId="4129D584" w14:textId="55D674A8" w:rsidR="00F032C4" w:rsidRPr="00AC4927" w:rsidRDefault="00FD6209" w:rsidP="002A1836">
            <w:pPr>
              <w:rPr>
                <w:color w:val="00B050"/>
              </w:rPr>
            </w:pPr>
            <w:r w:rsidRPr="00AC4927">
              <w:rPr>
                <w:color w:val="00B050"/>
              </w:rPr>
              <w:t>Im Umkreis von 3 m um die Probenahmestelle</w:t>
            </w:r>
          </w:p>
        </w:tc>
      </w:tr>
      <w:tr w:rsidR="00B11C1D" w14:paraId="6771E982" w14:textId="77777777" w:rsidTr="00E46733">
        <w:trPr>
          <w:trHeight w:val="108"/>
        </w:trPr>
        <w:tc>
          <w:tcPr>
            <w:tcW w:w="2122" w:type="dxa"/>
            <w:vMerge/>
          </w:tcPr>
          <w:p w14:paraId="7B379D5B" w14:textId="77777777" w:rsidR="00B11C1D" w:rsidRPr="00AC4927" w:rsidRDefault="00B11C1D" w:rsidP="002A1836">
            <w:pPr>
              <w:rPr>
                <w:color w:val="00B050"/>
              </w:rPr>
            </w:pPr>
          </w:p>
        </w:tc>
        <w:tc>
          <w:tcPr>
            <w:tcW w:w="1852" w:type="dxa"/>
          </w:tcPr>
          <w:p w14:paraId="1F9C9C4E" w14:textId="7EB8DCD3" w:rsidR="00B11C1D" w:rsidRPr="00AC4927" w:rsidRDefault="00B11C1D" w:rsidP="002A1836">
            <w:pPr>
              <w:rPr>
                <w:color w:val="00B050"/>
              </w:rPr>
            </w:pPr>
            <w:r w:rsidRPr="00AC4927">
              <w:rPr>
                <w:color w:val="00B050"/>
              </w:rPr>
              <w:t>Zone 22 + Zone 2</w:t>
            </w:r>
          </w:p>
        </w:tc>
        <w:tc>
          <w:tcPr>
            <w:tcW w:w="5483" w:type="dxa"/>
          </w:tcPr>
          <w:p w14:paraId="562513B5" w14:textId="07570B77" w:rsidR="00B11C1D" w:rsidRPr="00AC4927" w:rsidRDefault="00B11C1D" w:rsidP="002A1836">
            <w:pPr>
              <w:rPr>
                <w:color w:val="00B050"/>
              </w:rPr>
            </w:pPr>
            <w:r w:rsidRPr="00AC4927">
              <w:rPr>
                <w:color w:val="00B050"/>
              </w:rPr>
              <w:t xml:space="preserve">Im Umkreis von 1,5 m um die </w:t>
            </w:r>
            <w:r w:rsidR="004A5669" w:rsidRPr="00AC4927">
              <w:rPr>
                <w:color w:val="00B050"/>
              </w:rPr>
              <w:t xml:space="preserve">Füll- und </w:t>
            </w:r>
            <w:r w:rsidRPr="00AC4927">
              <w:rPr>
                <w:color w:val="00B050"/>
              </w:rPr>
              <w:t>Entleeröffnung</w:t>
            </w:r>
          </w:p>
        </w:tc>
      </w:tr>
      <w:tr w:rsidR="00AD232A" w14:paraId="6FA1C0DB" w14:textId="77777777" w:rsidTr="00E46733">
        <w:tc>
          <w:tcPr>
            <w:tcW w:w="2122" w:type="dxa"/>
            <w:vMerge/>
          </w:tcPr>
          <w:p w14:paraId="60CD5F87" w14:textId="77777777" w:rsidR="00AD232A" w:rsidRPr="00AC4927" w:rsidRDefault="00AD232A" w:rsidP="00AD232A">
            <w:pPr>
              <w:rPr>
                <w:color w:val="00B050"/>
              </w:rPr>
            </w:pPr>
          </w:p>
        </w:tc>
        <w:tc>
          <w:tcPr>
            <w:tcW w:w="1852" w:type="dxa"/>
          </w:tcPr>
          <w:p w14:paraId="41D6AA04" w14:textId="274967B4" w:rsidR="00AD232A" w:rsidRPr="00AC4927" w:rsidRDefault="00AD232A" w:rsidP="00AD232A">
            <w:pPr>
              <w:rPr>
                <w:color w:val="00B050"/>
              </w:rPr>
            </w:pPr>
            <w:r w:rsidRPr="00AC4927">
              <w:rPr>
                <w:color w:val="00B050"/>
              </w:rPr>
              <w:t>Zone 2</w:t>
            </w:r>
          </w:p>
        </w:tc>
        <w:tc>
          <w:tcPr>
            <w:tcW w:w="5483" w:type="dxa"/>
          </w:tcPr>
          <w:p w14:paraId="63452B7A" w14:textId="29C66EA2" w:rsidR="00AD232A" w:rsidRPr="00AC4927" w:rsidRDefault="00FD6209" w:rsidP="004A5669">
            <w:pPr>
              <w:keepNext/>
              <w:rPr>
                <w:color w:val="00B050"/>
              </w:rPr>
            </w:pPr>
            <w:r w:rsidRPr="00AC4927">
              <w:rPr>
                <w:color w:val="00B050"/>
              </w:rPr>
              <w:t xml:space="preserve">Im Umkreis von </w:t>
            </w:r>
            <w:r w:rsidR="004A5669" w:rsidRPr="00AC4927">
              <w:rPr>
                <w:color w:val="00B050"/>
              </w:rPr>
              <w:t>x</w:t>
            </w:r>
            <w:r w:rsidRPr="00AC4927">
              <w:rPr>
                <w:color w:val="00B050"/>
              </w:rPr>
              <w:t xml:space="preserve"> m um die Ausblaseleitung</w:t>
            </w:r>
          </w:p>
        </w:tc>
      </w:tr>
    </w:tbl>
    <w:p w14:paraId="0AC52D72" w14:textId="77777777" w:rsidR="00B50733" w:rsidRDefault="00B50733" w:rsidP="00B50733"/>
    <w:p w14:paraId="588AA9E3" w14:textId="331D6C01" w:rsidR="002A1836" w:rsidRPr="004C2FBA" w:rsidRDefault="002A1836" w:rsidP="00421196">
      <w:pPr>
        <w:pStyle w:val="Nummerierteberschrift3"/>
      </w:pPr>
      <w:bookmarkStart w:id="11" w:name="_Toc173908042"/>
      <w:r w:rsidRPr="004C2FBA">
        <w:t>Blitzschutz</w:t>
      </w:r>
      <w:bookmarkEnd w:id="11"/>
    </w:p>
    <w:p w14:paraId="5A7BF516" w14:textId="0838E7E3" w:rsidR="002A1836" w:rsidRDefault="005F22CC" w:rsidP="00693E7E">
      <w:pPr>
        <w:jc w:val="both"/>
      </w:pPr>
      <w:r>
        <w:t>Der BHKW-Aufstellungsraum</w:t>
      </w:r>
      <w:r w:rsidR="002A1836">
        <w:t xml:space="preserve"> </w:t>
      </w:r>
      <w:r w:rsidR="00720E03">
        <w:t xml:space="preserve">wird </w:t>
      </w:r>
      <w:r w:rsidR="002A1836">
        <w:t>mit einer Blitzschutzanlage gemäß EN 62305-3 in der Blitzschutzklasse</w:t>
      </w:r>
      <w:r w:rsidR="00720E03">
        <w:t> </w:t>
      </w:r>
      <w:r w:rsidR="002A1836">
        <w:t>II ausgestattet.</w:t>
      </w:r>
    </w:p>
    <w:p w14:paraId="58392C4C" w14:textId="7A0714CC" w:rsidR="00720E03" w:rsidRDefault="00720E03" w:rsidP="00693E7E">
      <w:pPr>
        <w:jc w:val="both"/>
        <w:rPr>
          <w:color w:val="00B050"/>
        </w:rPr>
      </w:pPr>
      <w:r w:rsidRPr="00720E03">
        <w:rPr>
          <w:color w:val="00B050"/>
        </w:rPr>
        <w:t>Der Aufstellungsraum des Aktivkohlefilters wird mit einer Blitzschutzanlage gemäß EN 62305-3 in der Blitzschutzklasse II ausgestattet.</w:t>
      </w:r>
    </w:p>
    <w:p w14:paraId="0429974B" w14:textId="70042148" w:rsidR="00E46733" w:rsidRPr="004C2FBA" w:rsidRDefault="00E46733" w:rsidP="00421196">
      <w:pPr>
        <w:pStyle w:val="Nummerierteberschrift3"/>
      </w:pPr>
      <w:bookmarkStart w:id="12" w:name="_Toc173908043"/>
      <w:r>
        <w:t>Konformitätserklärung</w:t>
      </w:r>
      <w:bookmarkEnd w:id="12"/>
    </w:p>
    <w:p w14:paraId="1F546814" w14:textId="48C5894F" w:rsidR="00E46733" w:rsidRPr="00A81D43" w:rsidRDefault="00E46733" w:rsidP="00693E7E">
      <w:pPr>
        <w:jc w:val="both"/>
      </w:pPr>
      <w:r>
        <w:t>Für das gesamte BHKW inkl. Steuerung</w:t>
      </w:r>
      <w:r w:rsidR="00A2757B">
        <w:t>, Motor, Generator, Kühlung</w:t>
      </w:r>
      <w:r>
        <w:t xml:space="preserve"> und Gasregelstrecke wird eine Konformitätserklärung ausgestellt.</w:t>
      </w:r>
    </w:p>
    <w:p w14:paraId="3090192A" w14:textId="1DF1D1F7" w:rsidR="00B806C2" w:rsidRPr="00B806C2" w:rsidRDefault="00B806C2" w:rsidP="00421196">
      <w:pPr>
        <w:pStyle w:val="Nummerierteberschrift3"/>
      </w:pPr>
      <w:bookmarkStart w:id="13" w:name="_Toc173908044"/>
      <w:r w:rsidRPr="00B806C2">
        <w:t>Antrag auf Aufhebung bestehender Auflagen</w:t>
      </w:r>
      <w:bookmarkEnd w:id="13"/>
    </w:p>
    <w:p w14:paraId="4A1C1796" w14:textId="6D84C6E2" w:rsidR="00B806C2" w:rsidRDefault="00B806C2" w:rsidP="00693E7E">
      <w:pPr>
        <w:jc w:val="both"/>
      </w:pPr>
      <w:r>
        <w:t>Aufgrund des Austauschs de</w:t>
      </w:r>
      <w:r w:rsidR="00476AD2">
        <w:t>r</w:t>
      </w:r>
      <w:r w:rsidR="00720E03">
        <w:t xml:space="preserve"> BHKW</w:t>
      </w:r>
      <w:r w:rsidR="00476AD2">
        <w:t>-Anlage</w:t>
      </w:r>
      <w:r>
        <w:t xml:space="preserve"> </w:t>
      </w:r>
      <w:r w:rsidR="00476AD2">
        <w:t>samt</w:t>
      </w:r>
      <w:r>
        <w:t xml:space="preserve"> </w:t>
      </w:r>
      <w:r w:rsidR="00476AD2">
        <w:t xml:space="preserve">zugehöriger </w:t>
      </w:r>
      <w:r>
        <w:t>Anlagenteile wird um Aufhebung nachfolgender Bescheidauflagen angesucht:</w:t>
      </w:r>
    </w:p>
    <w:p w14:paraId="0EFD5E93" w14:textId="212425BB" w:rsidR="00B50733" w:rsidRDefault="00B50733" w:rsidP="00B50733">
      <w:pPr>
        <w:pStyle w:val="Beschriftung"/>
        <w:keepNext/>
      </w:pPr>
      <w:r>
        <w:t xml:space="preserve">Tab. </w:t>
      </w:r>
      <w:fldSimple w:instr=" SEQ Tab. \* ARABIC ">
        <w:r>
          <w:rPr>
            <w:noProof/>
          </w:rPr>
          <w:t>20</w:t>
        </w:r>
      </w:fldSimple>
      <w:r>
        <w:t>: Antrag auf Aufhebung von Auflagen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3402"/>
        <w:gridCol w:w="3686"/>
      </w:tblGrid>
      <w:tr w:rsidR="00B806C2" w:rsidRPr="00752883" w14:paraId="0446F982" w14:textId="77777777" w:rsidTr="00E43D0F">
        <w:trPr>
          <w:trHeight w:val="1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A66D793" w14:textId="37AFBDE8" w:rsidR="00B806C2" w:rsidRPr="00752883" w:rsidRDefault="00696BE3" w:rsidP="00E43D0F">
            <w:pPr>
              <w:pStyle w:val="Tabelleninhalt"/>
              <w:jc w:val="center"/>
              <w:rPr>
                <w:b/>
              </w:rPr>
            </w:pPr>
            <w:r>
              <w:rPr>
                <w:b/>
              </w:rPr>
              <w:t>Bescheid, Auflagennr.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6691BB6" w14:textId="505C1135" w:rsidR="00B806C2" w:rsidRPr="00752883" w:rsidRDefault="00B806C2" w:rsidP="00E43D0F">
            <w:pPr>
              <w:pStyle w:val="Tabelleninhalt"/>
              <w:jc w:val="center"/>
              <w:rPr>
                <w:b/>
              </w:rPr>
            </w:pPr>
            <w:r>
              <w:rPr>
                <w:b/>
              </w:rPr>
              <w:t>Auflage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958F1F5" w14:textId="7A274A5E" w:rsidR="00B806C2" w:rsidRPr="00752883" w:rsidRDefault="00B806C2" w:rsidP="00E43D0F">
            <w:pPr>
              <w:pStyle w:val="Tabelleninhalt"/>
              <w:jc w:val="center"/>
              <w:rPr>
                <w:b/>
              </w:rPr>
            </w:pPr>
            <w:r>
              <w:rPr>
                <w:b/>
              </w:rPr>
              <w:t>Begründung</w:t>
            </w:r>
          </w:p>
        </w:tc>
      </w:tr>
      <w:tr w:rsidR="00B806C2" w:rsidRPr="00D23774" w14:paraId="13AD8E15" w14:textId="77777777" w:rsidTr="00CA3337">
        <w:trPr>
          <w:trHeight w:val="18"/>
        </w:trPr>
        <w:tc>
          <w:tcPr>
            <w:tcW w:w="2405" w:type="dxa"/>
            <w:shd w:val="clear" w:color="auto" w:fill="auto"/>
            <w:vAlign w:val="center"/>
          </w:tcPr>
          <w:p w14:paraId="31DE97DD" w14:textId="2D4B73DF" w:rsidR="00B806C2" w:rsidRPr="00D23774" w:rsidRDefault="00B806C2" w:rsidP="00391FB8">
            <w:pPr>
              <w:pStyle w:val="Tabelleninhalt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74D67F" w14:textId="77777777" w:rsidR="00B806C2" w:rsidRDefault="00B806C2" w:rsidP="00391FB8">
            <w:pPr>
              <w:pStyle w:val="Tabelleninhalt"/>
              <w:rPr>
                <w:b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559E79" w14:textId="2470B399" w:rsidR="00B806C2" w:rsidRPr="00D23774" w:rsidRDefault="00B806C2" w:rsidP="00B806C2">
            <w:pPr>
              <w:pStyle w:val="Tabelleninhalt"/>
              <w:keepNext/>
            </w:pPr>
          </w:p>
        </w:tc>
      </w:tr>
    </w:tbl>
    <w:p w14:paraId="6B0C7883" w14:textId="7A0FA1AF" w:rsidR="00B50733" w:rsidRDefault="00B50733" w:rsidP="00B50733"/>
    <w:p w14:paraId="78695AA8" w14:textId="526E42FB" w:rsidR="0076045C" w:rsidRPr="004C2FBA" w:rsidRDefault="0076045C" w:rsidP="00421196">
      <w:pPr>
        <w:pStyle w:val="Nummerierteberschrift3"/>
      </w:pPr>
      <w:bookmarkStart w:id="14" w:name="_Toc173908045"/>
      <w:r w:rsidRPr="004C2FBA">
        <w:t>Anlagen</w:t>
      </w:r>
      <w:bookmarkEnd w:id="14"/>
    </w:p>
    <w:p w14:paraId="20ACDAAF" w14:textId="77777777" w:rsidR="00444031" w:rsidRDefault="00444031" w:rsidP="00B23C05">
      <w:pPr>
        <w:pStyle w:val="Listenabsatz"/>
        <w:numPr>
          <w:ilvl w:val="0"/>
          <w:numId w:val="9"/>
        </w:numPr>
        <w:rPr>
          <w:bCs/>
        </w:rPr>
      </w:pPr>
      <w:r>
        <w:rPr>
          <w:bCs/>
        </w:rPr>
        <w:t>Allgemein</w:t>
      </w:r>
    </w:p>
    <w:p w14:paraId="383603CA" w14:textId="68FD9111" w:rsidR="005F22CC" w:rsidRDefault="005F22CC" w:rsidP="00B23C05">
      <w:pPr>
        <w:pStyle w:val="Listenabsatz"/>
        <w:numPr>
          <w:ilvl w:val="1"/>
          <w:numId w:val="9"/>
        </w:numPr>
      </w:pPr>
      <w:r>
        <w:t>Aufstellungsplan inkl. planliche Darstellung der Lüftungssituation</w:t>
      </w:r>
    </w:p>
    <w:p w14:paraId="20F1C718" w14:textId="1AE5BC01" w:rsidR="00D83836" w:rsidRDefault="00D83836" w:rsidP="00B23C05">
      <w:pPr>
        <w:pStyle w:val="Listenabsatz"/>
        <w:numPr>
          <w:ilvl w:val="1"/>
          <w:numId w:val="9"/>
        </w:numPr>
      </w:pPr>
      <w:r>
        <w:t>Planliche Darstellung der Abgas</w:t>
      </w:r>
      <w:r w:rsidR="00CD42BA">
        <w:t>führung</w:t>
      </w:r>
      <w:r>
        <w:t xml:space="preserve"> inkl. Messstelle gemäß EN 15259</w:t>
      </w:r>
    </w:p>
    <w:p w14:paraId="0DAAB293" w14:textId="57A99D31" w:rsidR="005F22CC" w:rsidRDefault="00D83836" w:rsidP="00B23C05">
      <w:pPr>
        <w:pStyle w:val="Listenabsatz"/>
        <w:numPr>
          <w:ilvl w:val="1"/>
          <w:numId w:val="9"/>
        </w:numPr>
      </w:pPr>
      <w:r>
        <w:t>R&amp;I-Schema</w:t>
      </w:r>
      <w:r w:rsidR="00476AD2">
        <w:t xml:space="preserve"> und planliche Darstellung </w:t>
      </w:r>
      <w:r w:rsidR="007603E3">
        <w:t xml:space="preserve">des </w:t>
      </w:r>
      <w:r>
        <w:t>Gasrohrleitung</w:t>
      </w:r>
      <w:r w:rsidR="007603E3">
        <w:t>sverlaufes</w:t>
      </w:r>
    </w:p>
    <w:p w14:paraId="0DCB60A3" w14:textId="0EBA6801" w:rsidR="00D83836" w:rsidRDefault="00D83836" w:rsidP="00B23C05">
      <w:pPr>
        <w:pStyle w:val="Listenabsatz"/>
        <w:numPr>
          <w:ilvl w:val="1"/>
          <w:numId w:val="9"/>
        </w:numPr>
      </w:pPr>
      <w:r w:rsidRPr="00305F34">
        <w:t>Explosionsschutzkonzept</w:t>
      </w:r>
      <w:r>
        <w:t xml:space="preserve"> inkl. Ex-Zonenplan</w:t>
      </w:r>
    </w:p>
    <w:p w14:paraId="063B6A4F" w14:textId="7A34C541" w:rsidR="00444031" w:rsidRDefault="005F22CC" w:rsidP="00B23C05">
      <w:pPr>
        <w:pStyle w:val="Listenabsatz"/>
        <w:numPr>
          <w:ilvl w:val="0"/>
          <w:numId w:val="9"/>
        </w:numPr>
        <w:rPr>
          <w:bCs/>
        </w:rPr>
      </w:pPr>
      <w:r>
        <w:rPr>
          <w:bCs/>
        </w:rPr>
        <w:t>BHKW</w:t>
      </w:r>
    </w:p>
    <w:p w14:paraId="7E0F2615" w14:textId="261EF3FB" w:rsidR="00444031" w:rsidRPr="002A1836" w:rsidRDefault="005F22CC" w:rsidP="00B23C05">
      <w:pPr>
        <w:pStyle w:val="Listenabsatz"/>
        <w:numPr>
          <w:ilvl w:val="1"/>
          <w:numId w:val="9"/>
        </w:numPr>
        <w:rPr>
          <w:b/>
          <w:u w:val="single"/>
        </w:rPr>
      </w:pPr>
      <w:r>
        <w:t xml:space="preserve">Technisches Datenblatt </w:t>
      </w:r>
      <w:r w:rsidR="00476AD2">
        <w:t xml:space="preserve">zum </w:t>
      </w:r>
      <w:r>
        <w:t>BHKW</w:t>
      </w:r>
    </w:p>
    <w:p w14:paraId="246EFC68" w14:textId="46FE2E66" w:rsidR="00444031" w:rsidRDefault="005F22CC" w:rsidP="00B23C05">
      <w:pPr>
        <w:pStyle w:val="Listenabsatz"/>
        <w:numPr>
          <w:ilvl w:val="1"/>
          <w:numId w:val="9"/>
        </w:numPr>
      </w:pPr>
      <w:r>
        <w:t>Eignungsnachweis für gegenständliches Faulgas</w:t>
      </w:r>
      <w:r w:rsidR="001A3557">
        <w:t xml:space="preserve"> / Biogas</w:t>
      </w:r>
      <w:r w:rsidR="00D62CA2">
        <w:t xml:space="preserve"> </w:t>
      </w:r>
      <w:r w:rsidR="00D62CA2" w:rsidRPr="00D62CA2">
        <w:rPr>
          <w:color w:val="00B050"/>
        </w:rPr>
        <w:t>und Flüssiggas</w:t>
      </w:r>
    </w:p>
    <w:p w14:paraId="00418628" w14:textId="7FB26207" w:rsidR="00720E03" w:rsidRDefault="00720E03" w:rsidP="00B23C05">
      <w:pPr>
        <w:pStyle w:val="Listenabsatz"/>
        <w:numPr>
          <w:ilvl w:val="1"/>
          <w:numId w:val="9"/>
        </w:numPr>
      </w:pPr>
      <w:r>
        <w:t>Einpoliges Schaltbild</w:t>
      </w:r>
    </w:p>
    <w:p w14:paraId="2C76EB76" w14:textId="06972B67" w:rsidR="00444031" w:rsidRDefault="00D83836" w:rsidP="00B23C05">
      <w:pPr>
        <w:pStyle w:val="Listenabsatz"/>
        <w:numPr>
          <w:ilvl w:val="0"/>
          <w:numId w:val="9"/>
        </w:numPr>
        <w:rPr>
          <w:bCs/>
        </w:rPr>
      </w:pPr>
      <w:r>
        <w:rPr>
          <w:bCs/>
        </w:rPr>
        <w:t>Aktivkohlefilter</w:t>
      </w:r>
    </w:p>
    <w:p w14:paraId="60174B3A" w14:textId="0A4E4DC6" w:rsidR="00444031" w:rsidRPr="00444031" w:rsidRDefault="00D83836" w:rsidP="00B23C05">
      <w:pPr>
        <w:pStyle w:val="Listenabsatz"/>
        <w:numPr>
          <w:ilvl w:val="1"/>
          <w:numId w:val="9"/>
        </w:numPr>
        <w:rPr>
          <w:b/>
          <w:u w:val="single"/>
        </w:rPr>
      </w:pPr>
      <w:r>
        <w:t>Sicherheitsdatenblatt der Aktivkohle</w:t>
      </w:r>
    </w:p>
    <w:p w14:paraId="1F6B7DB9" w14:textId="6BD81986" w:rsidR="00CA3337" w:rsidRPr="00CA3337" w:rsidRDefault="00CA3337" w:rsidP="00B23C05">
      <w:pPr>
        <w:pStyle w:val="Listenabsatz"/>
        <w:numPr>
          <w:ilvl w:val="0"/>
          <w:numId w:val="9"/>
        </w:numPr>
        <w:rPr>
          <w:bCs/>
          <w:color w:val="00B050"/>
        </w:rPr>
      </w:pPr>
      <w:r w:rsidRPr="00CA3337">
        <w:rPr>
          <w:bCs/>
          <w:color w:val="00B050"/>
        </w:rPr>
        <w:t xml:space="preserve">Bisher ergangene Bescheide für </w:t>
      </w:r>
      <w:r w:rsidR="00D83836">
        <w:rPr>
          <w:bCs/>
          <w:color w:val="00B050"/>
        </w:rPr>
        <w:t>das BHKW</w:t>
      </w:r>
    </w:p>
    <w:p w14:paraId="584DFE5B" w14:textId="77777777" w:rsidR="0076045C" w:rsidRPr="00032E02" w:rsidRDefault="0076045C" w:rsidP="00296079">
      <w:pPr>
        <w:rPr>
          <w:rFonts w:cs="Arial"/>
          <w:b/>
          <w:smallCaps/>
          <w:color w:val="00B050"/>
          <w:szCs w:val="20"/>
        </w:rPr>
      </w:pPr>
    </w:p>
    <w:sectPr w:rsidR="0076045C" w:rsidRPr="00032E02" w:rsidSect="002D73D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1" w:bottom="1134" w:left="158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A0FF1" w14:textId="77777777" w:rsidR="0075108B" w:rsidRDefault="0075108B" w:rsidP="00921517">
      <w:pPr>
        <w:spacing w:after="0" w:line="240" w:lineRule="auto"/>
      </w:pPr>
      <w:r>
        <w:separator/>
      </w:r>
    </w:p>
  </w:endnote>
  <w:endnote w:type="continuationSeparator" w:id="0">
    <w:p w14:paraId="137C6F19" w14:textId="77777777" w:rsidR="0075108B" w:rsidRDefault="0075108B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8"/>
      <w:gridCol w:w="4729"/>
    </w:tblGrid>
    <w:tr w:rsidR="0075108B" w14:paraId="07F672BC" w14:textId="77777777" w:rsidTr="008F061C">
      <w:tc>
        <w:tcPr>
          <w:tcW w:w="4728" w:type="dxa"/>
        </w:tcPr>
        <w:p w14:paraId="4D44D4CA" w14:textId="77777777" w:rsidR="0075108B" w:rsidRDefault="0075108B" w:rsidP="00343FD9">
          <w:pPr>
            <w:pStyle w:val="Fuzeile"/>
            <w:jc w:val="left"/>
          </w:pPr>
          <w:r>
            <w:t>Abt. Emissionen Sicherheitstechnik Anlagen</w:t>
          </w:r>
        </w:p>
      </w:tc>
      <w:tc>
        <w:tcPr>
          <w:tcW w:w="4729" w:type="dxa"/>
        </w:tcPr>
        <w:p w14:paraId="64A42398" w14:textId="043C0F6E" w:rsidR="0075108B" w:rsidRDefault="0075108B" w:rsidP="00343FD9">
          <w:pPr>
            <w:pStyle w:val="Fuzeile"/>
          </w:pPr>
          <w:r>
            <w:t xml:space="preserve">- </w:t>
          </w:r>
          <w:sdt>
            <w:sdtPr>
              <w:id w:val="-502660918"/>
              <w:docPartObj>
                <w:docPartGallery w:val="Page Numbers (Bottom of Page)"/>
                <w:docPartUnique/>
              </w:docPartObj>
            </w:sdtPr>
            <w:sdtEndPr/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4D745C">
                <w:rPr>
                  <w:noProof/>
                </w:rPr>
                <w:t>1</w:t>
              </w:r>
              <w:r>
                <w:fldChar w:fldCharType="end"/>
              </w:r>
              <w:r>
                <w:t xml:space="preserve"> -</w:t>
              </w:r>
            </w:sdtContent>
          </w:sdt>
        </w:p>
      </w:tc>
    </w:tr>
  </w:tbl>
  <w:p w14:paraId="149C5B16" w14:textId="77777777" w:rsidR="0075108B" w:rsidRDefault="007510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8"/>
      <w:gridCol w:w="4729"/>
    </w:tblGrid>
    <w:tr w:rsidR="0075108B" w14:paraId="199009AF" w14:textId="77777777" w:rsidTr="008F061C">
      <w:tc>
        <w:tcPr>
          <w:tcW w:w="4728" w:type="dxa"/>
        </w:tcPr>
        <w:p w14:paraId="6D262644" w14:textId="77777777" w:rsidR="0075108B" w:rsidRDefault="0075108B" w:rsidP="00C8410F">
          <w:pPr>
            <w:pStyle w:val="Fuzeile"/>
            <w:jc w:val="left"/>
          </w:pPr>
          <w:r>
            <w:t>Abt. Emissionen Sicherheitstechnik Anlagen</w:t>
          </w:r>
        </w:p>
      </w:tc>
      <w:tc>
        <w:tcPr>
          <w:tcW w:w="4729" w:type="dxa"/>
        </w:tcPr>
        <w:p w14:paraId="6B96F709" w14:textId="77777777" w:rsidR="0075108B" w:rsidRDefault="0075108B" w:rsidP="00C8410F">
          <w:pPr>
            <w:pStyle w:val="Fuzeile"/>
          </w:pPr>
          <w:r>
            <w:t xml:space="preserve">- </w:t>
          </w:r>
          <w:sdt>
            <w:sdtPr>
              <w:id w:val="-1484235510"/>
              <w:docPartObj>
                <w:docPartGallery w:val="Page Numbers (Bottom of Page)"/>
                <w:docPartUnique/>
              </w:docPartObj>
            </w:sdtPr>
            <w:sdtEndPr/>
            <w:sdtContent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fldChar w:fldCharType="end"/>
              </w:r>
              <w:r>
                <w:t xml:space="preserve"> -</w:t>
              </w:r>
            </w:sdtContent>
          </w:sdt>
        </w:p>
      </w:tc>
    </w:tr>
  </w:tbl>
  <w:p w14:paraId="45D04A54" w14:textId="77777777" w:rsidR="0075108B" w:rsidRDefault="0075108B" w:rsidP="00C8410F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D978B" w14:textId="77777777" w:rsidR="0075108B" w:rsidRDefault="0075108B" w:rsidP="00921517">
      <w:pPr>
        <w:spacing w:after="0" w:line="240" w:lineRule="auto"/>
      </w:pPr>
      <w:r>
        <w:separator/>
      </w:r>
    </w:p>
  </w:footnote>
  <w:footnote w:type="continuationSeparator" w:id="0">
    <w:p w14:paraId="6E6441FC" w14:textId="77777777" w:rsidR="0075108B" w:rsidRDefault="0075108B" w:rsidP="0092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8"/>
      <w:gridCol w:w="1129"/>
    </w:tblGrid>
    <w:tr w:rsidR="0075108B" w14:paraId="04E53620" w14:textId="77777777" w:rsidTr="008F061C">
      <w:tc>
        <w:tcPr>
          <w:tcW w:w="9078" w:type="dxa"/>
          <w:vAlign w:val="center"/>
        </w:tcPr>
        <w:p w14:paraId="779ED13D" w14:textId="77777777" w:rsidR="0075108B" w:rsidRDefault="0075108B" w:rsidP="00296079">
          <w:pPr>
            <w:pStyle w:val="Kopfzeile"/>
            <w:rPr>
              <w:szCs w:val="16"/>
            </w:rPr>
          </w:pPr>
          <w:r w:rsidRPr="00FD6209">
            <w:rPr>
              <w:szCs w:val="16"/>
            </w:rPr>
            <w:t>Vorlage für Technische Beschreibung für die Errichtung oder den Austausch von BHKWs inkl. zugehöriger Anlagenteile in Abwasserreinigungs- und Biogasanlagen</w:t>
          </w:r>
        </w:p>
        <w:p w14:paraId="22390BC2" w14:textId="032683E6" w:rsidR="0075108B" w:rsidRDefault="0075108B" w:rsidP="00296079">
          <w:pPr>
            <w:pStyle w:val="Kopfzeile"/>
            <w:rPr>
              <w:szCs w:val="16"/>
            </w:rPr>
          </w:pPr>
          <w:r w:rsidRPr="00982455">
            <w:rPr>
              <w:szCs w:val="16"/>
            </w:rPr>
            <w:t xml:space="preserve">Version: </w:t>
          </w:r>
          <w:r>
            <w:rPr>
              <w:szCs w:val="16"/>
            </w:rPr>
            <w:t>V0001</w:t>
          </w:r>
        </w:p>
        <w:p w14:paraId="0184DC7C" w14:textId="3F680235" w:rsidR="0075108B" w:rsidRDefault="0075108B" w:rsidP="00D23774">
          <w:pPr>
            <w:pStyle w:val="Kopfzeile"/>
            <w:rPr>
              <w:sz w:val="16"/>
              <w:szCs w:val="16"/>
            </w:rPr>
          </w:pPr>
          <w:r>
            <w:rPr>
              <w:szCs w:val="16"/>
            </w:rPr>
            <w:t>Stand: 08/2024</w:t>
          </w:r>
        </w:p>
      </w:tc>
      <w:tc>
        <w:tcPr>
          <w:tcW w:w="1129" w:type="dxa"/>
          <w:vAlign w:val="center"/>
        </w:tcPr>
        <w:p w14:paraId="610B2DB4" w14:textId="77777777" w:rsidR="0075108B" w:rsidRDefault="0075108B" w:rsidP="00296079">
          <w:pPr>
            <w:pStyle w:val="Kopfzeile"/>
            <w:jc w:val="right"/>
            <w:rPr>
              <w:sz w:val="16"/>
              <w:szCs w:val="16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63A4DF8C" wp14:editId="4720F9DE">
                <wp:extent cx="540000" cy="540000"/>
                <wp:effectExtent l="0" t="0" r="0" b="0"/>
                <wp:docPr id="13" name="Grafik 13" descr="Bildmarken der Amtssignatur | Land Tir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marken der Amtssignatur | Land Tir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5A1F7F" w14:textId="77777777" w:rsidR="0075108B" w:rsidRDefault="007510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8"/>
      <w:gridCol w:w="1129"/>
    </w:tblGrid>
    <w:tr w:rsidR="0075108B" w14:paraId="569E8056" w14:textId="77777777" w:rsidTr="00653CF1">
      <w:tc>
        <w:tcPr>
          <w:tcW w:w="9078" w:type="dxa"/>
          <w:vAlign w:val="center"/>
        </w:tcPr>
        <w:p w14:paraId="51453414" w14:textId="77777777" w:rsidR="0075108B" w:rsidRPr="00982455" w:rsidRDefault="0075108B" w:rsidP="00653CF1">
          <w:pPr>
            <w:pStyle w:val="Kopfzeile"/>
            <w:rPr>
              <w:szCs w:val="16"/>
            </w:rPr>
          </w:pPr>
          <w:r>
            <w:rPr>
              <w:szCs w:val="16"/>
            </w:rPr>
            <w:t>Vorlage für Technische Beschreibung für Kälteanlagen</w:t>
          </w:r>
        </w:p>
        <w:p w14:paraId="66EBBB4E" w14:textId="77777777" w:rsidR="0075108B" w:rsidRDefault="0075108B" w:rsidP="00653CF1">
          <w:pPr>
            <w:pStyle w:val="Kopfzeile"/>
            <w:rPr>
              <w:szCs w:val="16"/>
            </w:rPr>
          </w:pPr>
          <w:r w:rsidRPr="00982455">
            <w:rPr>
              <w:szCs w:val="16"/>
            </w:rPr>
            <w:t xml:space="preserve">Version: </w:t>
          </w:r>
          <w:r>
            <w:rPr>
              <w:szCs w:val="16"/>
            </w:rPr>
            <w:t>V0001</w:t>
          </w:r>
        </w:p>
        <w:p w14:paraId="7C7D8995" w14:textId="77777777" w:rsidR="0075108B" w:rsidRDefault="0075108B" w:rsidP="00653CF1">
          <w:pPr>
            <w:pStyle w:val="Kopfzeile"/>
            <w:rPr>
              <w:sz w:val="16"/>
              <w:szCs w:val="16"/>
            </w:rPr>
          </w:pPr>
          <w:r>
            <w:rPr>
              <w:szCs w:val="16"/>
            </w:rPr>
            <w:t>Stand: 07/2023</w:t>
          </w:r>
        </w:p>
      </w:tc>
      <w:tc>
        <w:tcPr>
          <w:tcW w:w="1129" w:type="dxa"/>
          <w:vAlign w:val="center"/>
        </w:tcPr>
        <w:p w14:paraId="771408B2" w14:textId="77777777" w:rsidR="0075108B" w:rsidRDefault="0075108B" w:rsidP="00653CF1">
          <w:pPr>
            <w:pStyle w:val="Kopfzeile"/>
            <w:jc w:val="right"/>
            <w:rPr>
              <w:sz w:val="16"/>
              <w:szCs w:val="16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571E84BA" wp14:editId="48D6AD8F">
                <wp:extent cx="540000" cy="540000"/>
                <wp:effectExtent l="0" t="0" r="0" b="0"/>
                <wp:docPr id="5" name="Grafik 5" descr="Bildmarken der Amtssignatur | Land Tir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marken der Amtssignatur | Land Tir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AE3DD5" w14:textId="77777777" w:rsidR="0075108B" w:rsidRPr="00982455" w:rsidRDefault="0075108B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423864"/>
    <w:multiLevelType w:val="hybridMultilevel"/>
    <w:tmpl w:val="29BEB5F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3BD52B09"/>
    <w:multiLevelType w:val="hybridMultilevel"/>
    <w:tmpl w:val="57BAF7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6" w15:restartNumberingAfterBreak="0">
    <w:nsid w:val="3F42773E"/>
    <w:multiLevelType w:val="hybridMultilevel"/>
    <w:tmpl w:val="310A9C9A"/>
    <w:lvl w:ilvl="0" w:tplc="A41A2D70">
      <w:start w:val="1"/>
      <w:numFmt w:val="decimal"/>
      <w:pStyle w:val="Formatvorlageberschrift110PtZeilenabstandGenau15Pt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700396"/>
    <w:multiLevelType w:val="hybridMultilevel"/>
    <w:tmpl w:val="5F3E4D2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14F0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6652DC5"/>
    <w:multiLevelType w:val="hybridMultilevel"/>
    <w:tmpl w:val="3CB089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54AE9"/>
    <w:multiLevelType w:val="hybridMultilevel"/>
    <w:tmpl w:val="0E74F5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90098"/>
    <w:multiLevelType w:val="multilevel"/>
    <w:tmpl w:val="BAF01210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Nummerierteberschrift2"/>
      <w:suff w:val="space"/>
      <w:lvlText w:val="%1.%2."/>
      <w:lvlJc w:val="left"/>
      <w:pPr>
        <w:ind w:left="993" w:firstLine="0"/>
      </w:pPr>
      <w:rPr>
        <w:specVanish w:val="0"/>
      </w:rPr>
    </w:lvl>
    <w:lvl w:ilvl="2">
      <w:start w:val="1"/>
      <w:numFmt w:val="decimal"/>
      <w:pStyle w:val="Nummerierteberschrift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Nummerierteberschrift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Nummerierteberschrift5"/>
      <w:suff w:val="space"/>
      <w:lvlText w:val="%1.%2.%3.%4.%5."/>
      <w:lvlJc w:val="left"/>
      <w:pPr>
        <w:ind w:left="0" w:firstLine="0"/>
      </w:pPr>
    </w:lvl>
    <w:lvl w:ilvl="5">
      <w:start w:val="1"/>
      <w:numFmt w:val="none"/>
      <w:suff w:val="space"/>
      <w:lvlText w:val=""/>
      <w:lvlJc w:val="left"/>
      <w:pPr>
        <w:ind w:left="0" w:firstLine="0"/>
      </w:pPr>
    </w:lvl>
    <w:lvl w:ilvl="6">
      <w:start w:val="1"/>
      <w:numFmt w:val="none"/>
      <w:suff w:val="space"/>
      <w:lvlText w:val=""/>
      <w:lvlJc w:val="left"/>
      <w:pPr>
        <w:ind w:left="0" w:firstLine="0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3" w15:restartNumberingAfterBreak="0">
    <w:nsid w:val="6F7C2FD8"/>
    <w:multiLevelType w:val="hybridMultilevel"/>
    <w:tmpl w:val="376A2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904DB"/>
    <w:multiLevelType w:val="hybridMultilevel"/>
    <w:tmpl w:val="0EFAFA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8"/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55"/>
    <w:rsid w:val="0001179E"/>
    <w:rsid w:val="00011F29"/>
    <w:rsid w:val="000139FD"/>
    <w:rsid w:val="00014097"/>
    <w:rsid w:val="00015446"/>
    <w:rsid w:val="00031630"/>
    <w:rsid w:val="00032E02"/>
    <w:rsid w:val="00042400"/>
    <w:rsid w:val="00046DB0"/>
    <w:rsid w:val="00052E31"/>
    <w:rsid w:val="00056EEF"/>
    <w:rsid w:val="0006177D"/>
    <w:rsid w:val="00067258"/>
    <w:rsid w:val="000711F0"/>
    <w:rsid w:val="00077D8B"/>
    <w:rsid w:val="00096739"/>
    <w:rsid w:val="000B6AB5"/>
    <w:rsid w:val="000C153A"/>
    <w:rsid w:val="000C19BA"/>
    <w:rsid w:val="000C7341"/>
    <w:rsid w:val="000E1C5B"/>
    <w:rsid w:val="000E29DC"/>
    <w:rsid w:val="000E383F"/>
    <w:rsid w:val="001030C3"/>
    <w:rsid w:val="001036FC"/>
    <w:rsid w:val="001040C3"/>
    <w:rsid w:val="00104563"/>
    <w:rsid w:val="0010694E"/>
    <w:rsid w:val="00110890"/>
    <w:rsid w:val="00110CA6"/>
    <w:rsid w:val="00112E33"/>
    <w:rsid w:val="00121767"/>
    <w:rsid w:val="0013254B"/>
    <w:rsid w:val="00136210"/>
    <w:rsid w:val="00137B33"/>
    <w:rsid w:val="001426D2"/>
    <w:rsid w:val="001467A9"/>
    <w:rsid w:val="001554D8"/>
    <w:rsid w:val="00171D21"/>
    <w:rsid w:val="00182364"/>
    <w:rsid w:val="00182BA3"/>
    <w:rsid w:val="00196E2A"/>
    <w:rsid w:val="001976AD"/>
    <w:rsid w:val="001A00A8"/>
    <w:rsid w:val="001A0F95"/>
    <w:rsid w:val="001A3557"/>
    <w:rsid w:val="001A72E3"/>
    <w:rsid w:val="001C037B"/>
    <w:rsid w:val="001C3781"/>
    <w:rsid w:val="001C7525"/>
    <w:rsid w:val="001D12CE"/>
    <w:rsid w:val="001D1ADF"/>
    <w:rsid w:val="001E3FC9"/>
    <w:rsid w:val="001F1110"/>
    <w:rsid w:val="001F3DA8"/>
    <w:rsid w:val="001F4C6E"/>
    <w:rsid w:val="001F548E"/>
    <w:rsid w:val="001F6C54"/>
    <w:rsid w:val="00201E27"/>
    <w:rsid w:val="00205B43"/>
    <w:rsid w:val="0020793B"/>
    <w:rsid w:val="002109E4"/>
    <w:rsid w:val="00210A5F"/>
    <w:rsid w:val="00211D1D"/>
    <w:rsid w:val="002178C3"/>
    <w:rsid w:val="002233AB"/>
    <w:rsid w:val="002270BF"/>
    <w:rsid w:val="00236578"/>
    <w:rsid w:val="00237839"/>
    <w:rsid w:val="002466EF"/>
    <w:rsid w:val="002475B4"/>
    <w:rsid w:val="0025581E"/>
    <w:rsid w:val="00260BF6"/>
    <w:rsid w:val="002713A9"/>
    <w:rsid w:val="00272081"/>
    <w:rsid w:val="00273202"/>
    <w:rsid w:val="0027770F"/>
    <w:rsid w:val="0027771A"/>
    <w:rsid w:val="0027791A"/>
    <w:rsid w:val="002812E7"/>
    <w:rsid w:val="002816F0"/>
    <w:rsid w:val="00284FF8"/>
    <w:rsid w:val="00293A4C"/>
    <w:rsid w:val="00296079"/>
    <w:rsid w:val="002A1836"/>
    <w:rsid w:val="002A7DDC"/>
    <w:rsid w:val="002C20BE"/>
    <w:rsid w:val="002D0FD1"/>
    <w:rsid w:val="002D4C34"/>
    <w:rsid w:val="002D73DC"/>
    <w:rsid w:val="002E1C51"/>
    <w:rsid w:val="002E227E"/>
    <w:rsid w:val="002E2F24"/>
    <w:rsid w:val="002E427A"/>
    <w:rsid w:val="002F256E"/>
    <w:rsid w:val="002F49B2"/>
    <w:rsid w:val="003055DC"/>
    <w:rsid w:val="00305F34"/>
    <w:rsid w:val="00307A9C"/>
    <w:rsid w:val="003102A7"/>
    <w:rsid w:val="003140CC"/>
    <w:rsid w:val="00314FD8"/>
    <w:rsid w:val="00322065"/>
    <w:rsid w:val="00324A33"/>
    <w:rsid w:val="003255F3"/>
    <w:rsid w:val="00333BE8"/>
    <w:rsid w:val="00343FD9"/>
    <w:rsid w:val="0034493F"/>
    <w:rsid w:val="003476D2"/>
    <w:rsid w:val="003641B2"/>
    <w:rsid w:val="00364D6E"/>
    <w:rsid w:val="00371217"/>
    <w:rsid w:val="00375DAE"/>
    <w:rsid w:val="00383CF5"/>
    <w:rsid w:val="00384036"/>
    <w:rsid w:val="003879B5"/>
    <w:rsid w:val="00391FB8"/>
    <w:rsid w:val="003935FF"/>
    <w:rsid w:val="0039620C"/>
    <w:rsid w:val="003A0635"/>
    <w:rsid w:val="003A694F"/>
    <w:rsid w:val="003A6EA8"/>
    <w:rsid w:val="003C533D"/>
    <w:rsid w:val="003D6196"/>
    <w:rsid w:val="003D6A50"/>
    <w:rsid w:val="003E0DA6"/>
    <w:rsid w:val="003E3422"/>
    <w:rsid w:val="003E43EE"/>
    <w:rsid w:val="003F1AD4"/>
    <w:rsid w:val="003F2C34"/>
    <w:rsid w:val="00421196"/>
    <w:rsid w:val="00421EC0"/>
    <w:rsid w:val="00426E4E"/>
    <w:rsid w:val="00444031"/>
    <w:rsid w:val="0044539B"/>
    <w:rsid w:val="00451E89"/>
    <w:rsid w:val="00453479"/>
    <w:rsid w:val="00456760"/>
    <w:rsid w:val="00462F44"/>
    <w:rsid w:val="00465B02"/>
    <w:rsid w:val="00467A38"/>
    <w:rsid w:val="00471DF8"/>
    <w:rsid w:val="00476AD2"/>
    <w:rsid w:val="00480534"/>
    <w:rsid w:val="004833D3"/>
    <w:rsid w:val="00485693"/>
    <w:rsid w:val="004925A5"/>
    <w:rsid w:val="004934DD"/>
    <w:rsid w:val="004A5669"/>
    <w:rsid w:val="004A68F6"/>
    <w:rsid w:val="004B430D"/>
    <w:rsid w:val="004C1EF2"/>
    <w:rsid w:val="004C2FBA"/>
    <w:rsid w:val="004C5799"/>
    <w:rsid w:val="004D0783"/>
    <w:rsid w:val="004D2DA0"/>
    <w:rsid w:val="004D50EC"/>
    <w:rsid w:val="004D5E3A"/>
    <w:rsid w:val="004D745C"/>
    <w:rsid w:val="004F2739"/>
    <w:rsid w:val="005034A4"/>
    <w:rsid w:val="005137DB"/>
    <w:rsid w:val="00524D95"/>
    <w:rsid w:val="00533478"/>
    <w:rsid w:val="005506B6"/>
    <w:rsid w:val="00550D5A"/>
    <w:rsid w:val="005818DC"/>
    <w:rsid w:val="00595A1F"/>
    <w:rsid w:val="005A076B"/>
    <w:rsid w:val="005A245D"/>
    <w:rsid w:val="005A61BE"/>
    <w:rsid w:val="005A6CCF"/>
    <w:rsid w:val="005A7A5A"/>
    <w:rsid w:val="005C077D"/>
    <w:rsid w:val="005C7771"/>
    <w:rsid w:val="005D1E53"/>
    <w:rsid w:val="005D2FAE"/>
    <w:rsid w:val="005D3EAB"/>
    <w:rsid w:val="005D7D89"/>
    <w:rsid w:val="005F21DC"/>
    <w:rsid w:val="005F22CC"/>
    <w:rsid w:val="006102CD"/>
    <w:rsid w:val="006138D8"/>
    <w:rsid w:val="00614970"/>
    <w:rsid w:val="006201F4"/>
    <w:rsid w:val="00620382"/>
    <w:rsid w:val="00635C41"/>
    <w:rsid w:val="00636A43"/>
    <w:rsid w:val="0064107C"/>
    <w:rsid w:val="006456BD"/>
    <w:rsid w:val="00647396"/>
    <w:rsid w:val="006475A8"/>
    <w:rsid w:val="00650CE5"/>
    <w:rsid w:val="00653CF1"/>
    <w:rsid w:val="006550CE"/>
    <w:rsid w:val="00660063"/>
    <w:rsid w:val="006601A7"/>
    <w:rsid w:val="0066199B"/>
    <w:rsid w:val="00666743"/>
    <w:rsid w:val="00666F0D"/>
    <w:rsid w:val="00671538"/>
    <w:rsid w:val="00677C98"/>
    <w:rsid w:val="0068085B"/>
    <w:rsid w:val="0068249D"/>
    <w:rsid w:val="00693B7A"/>
    <w:rsid w:val="00693E7E"/>
    <w:rsid w:val="0069497E"/>
    <w:rsid w:val="00695AF3"/>
    <w:rsid w:val="00696BE3"/>
    <w:rsid w:val="006A2898"/>
    <w:rsid w:val="006A72BC"/>
    <w:rsid w:val="006A74A3"/>
    <w:rsid w:val="006B2031"/>
    <w:rsid w:val="006B75BB"/>
    <w:rsid w:val="006C17ED"/>
    <w:rsid w:val="006D2C65"/>
    <w:rsid w:val="006D39A2"/>
    <w:rsid w:val="006D76C6"/>
    <w:rsid w:val="006E7420"/>
    <w:rsid w:val="007037B6"/>
    <w:rsid w:val="007068A3"/>
    <w:rsid w:val="00707108"/>
    <w:rsid w:val="00711AF5"/>
    <w:rsid w:val="00720CE5"/>
    <w:rsid w:val="00720E03"/>
    <w:rsid w:val="0072282C"/>
    <w:rsid w:val="00722E4F"/>
    <w:rsid w:val="00725322"/>
    <w:rsid w:val="007274AF"/>
    <w:rsid w:val="00730728"/>
    <w:rsid w:val="00743EDA"/>
    <w:rsid w:val="007441E4"/>
    <w:rsid w:val="0074460F"/>
    <w:rsid w:val="00746B14"/>
    <w:rsid w:val="007474CD"/>
    <w:rsid w:val="0075108B"/>
    <w:rsid w:val="00752674"/>
    <w:rsid w:val="00752883"/>
    <w:rsid w:val="00755CD9"/>
    <w:rsid w:val="007603E3"/>
    <w:rsid w:val="0076045C"/>
    <w:rsid w:val="00773A91"/>
    <w:rsid w:val="007817EE"/>
    <w:rsid w:val="007828F1"/>
    <w:rsid w:val="007858DF"/>
    <w:rsid w:val="00791A41"/>
    <w:rsid w:val="00792448"/>
    <w:rsid w:val="00796242"/>
    <w:rsid w:val="007A35E3"/>
    <w:rsid w:val="007B2B86"/>
    <w:rsid w:val="007B2F23"/>
    <w:rsid w:val="007C426B"/>
    <w:rsid w:val="007C6B20"/>
    <w:rsid w:val="007D3023"/>
    <w:rsid w:val="007D5C82"/>
    <w:rsid w:val="007D7B60"/>
    <w:rsid w:val="007D7C18"/>
    <w:rsid w:val="007F3B13"/>
    <w:rsid w:val="00801833"/>
    <w:rsid w:val="0082113F"/>
    <w:rsid w:val="0082138B"/>
    <w:rsid w:val="00834875"/>
    <w:rsid w:val="00837F56"/>
    <w:rsid w:val="00840CCC"/>
    <w:rsid w:val="008434FD"/>
    <w:rsid w:val="00852B23"/>
    <w:rsid w:val="0086179E"/>
    <w:rsid w:val="00865886"/>
    <w:rsid w:val="00865BA7"/>
    <w:rsid w:val="008705F2"/>
    <w:rsid w:val="008735F8"/>
    <w:rsid w:val="00877D2A"/>
    <w:rsid w:val="0088474A"/>
    <w:rsid w:val="00886A09"/>
    <w:rsid w:val="008B1F3C"/>
    <w:rsid w:val="008C6F59"/>
    <w:rsid w:val="008C7364"/>
    <w:rsid w:val="008E65A8"/>
    <w:rsid w:val="008E65B3"/>
    <w:rsid w:val="008F05B3"/>
    <w:rsid w:val="008F061C"/>
    <w:rsid w:val="008F0DA4"/>
    <w:rsid w:val="008F4D6B"/>
    <w:rsid w:val="008F5FA2"/>
    <w:rsid w:val="00902C50"/>
    <w:rsid w:val="0090425E"/>
    <w:rsid w:val="00911747"/>
    <w:rsid w:val="00916EDF"/>
    <w:rsid w:val="00921156"/>
    <w:rsid w:val="00921517"/>
    <w:rsid w:val="00921D6A"/>
    <w:rsid w:val="009222C6"/>
    <w:rsid w:val="00923AD6"/>
    <w:rsid w:val="00932604"/>
    <w:rsid w:val="00932DC8"/>
    <w:rsid w:val="00935F68"/>
    <w:rsid w:val="009415A2"/>
    <w:rsid w:val="00941630"/>
    <w:rsid w:val="009439A1"/>
    <w:rsid w:val="00951607"/>
    <w:rsid w:val="00963241"/>
    <w:rsid w:val="009800C1"/>
    <w:rsid w:val="00982053"/>
    <w:rsid w:val="00982455"/>
    <w:rsid w:val="009915D5"/>
    <w:rsid w:val="009932F7"/>
    <w:rsid w:val="00996D89"/>
    <w:rsid w:val="00997102"/>
    <w:rsid w:val="00997E16"/>
    <w:rsid w:val="009A050F"/>
    <w:rsid w:val="009A3521"/>
    <w:rsid w:val="009B4A13"/>
    <w:rsid w:val="009C198B"/>
    <w:rsid w:val="009C34E5"/>
    <w:rsid w:val="009C4A3B"/>
    <w:rsid w:val="009D77C9"/>
    <w:rsid w:val="009E3B4E"/>
    <w:rsid w:val="009F470E"/>
    <w:rsid w:val="009F56C3"/>
    <w:rsid w:val="00A1493F"/>
    <w:rsid w:val="00A263B2"/>
    <w:rsid w:val="00A2757B"/>
    <w:rsid w:val="00A3661B"/>
    <w:rsid w:val="00A461EF"/>
    <w:rsid w:val="00A47DA1"/>
    <w:rsid w:val="00A5320C"/>
    <w:rsid w:val="00A57E64"/>
    <w:rsid w:val="00A60733"/>
    <w:rsid w:val="00A7247A"/>
    <w:rsid w:val="00A81D43"/>
    <w:rsid w:val="00A86404"/>
    <w:rsid w:val="00AA41E3"/>
    <w:rsid w:val="00AB114F"/>
    <w:rsid w:val="00AB3307"/>
    <w:rsid w:val="00AC2DF6"/>
    <w:rsid w:val="00AC4927"/>
    <w:rsid w:val="00AC5C94"/>
    <w:rsid w:val="00AC7FE2"/>
    <w:rsid w:val="00AD04E1"/>
    <w:rsid w:val="00AD1262"/>
    <w:rsid w:val="00AD232A"/>
    <w:rsid w:val="00AE214E"/>
    <w:rsid w:val="00AF1274"/>
    <w:rsid w:val="00B00C0A"/>
    <w:rsid w:val="00B00C39"/>
    <w:rsid w:val="00B00E47"/>
    <w:rsid w:val="00B10883"/>
    <w:rsid w:val="00B11BFF"/>
    <w:rsid w:val="00B11C1D"/>
    <w:rsid w:val="00B23C05"/>
    <w:rsid w:val="00B26625"/>
    <w:rsid w:val="00B31544"/>
    <w:rsid w:val="00B50733"/>
    <w:rsid w:val="00B5259F"/>
    <w:rsid w:val="00B540C6"/>
    <w:rsid w:val="00B64E4E"/>
    <w:rsid w:val="00B66826"/>
    <w:rsid w:val="00B66917"/>
    <w:rsid w:val="00B66EF2"/>
    <w:rsid w:val="00B74BC5"/>
    <w:rsid w:val="00B7779E"/>
    <w:rsid w:val="00B806C2"/>
    <w:rsid w:val="00B8441F"/>
    <w:rsid w:val="00B85FDD"/>
    <w:rsid w:val="00BB2C9F"/>
    <w:rsid w:val="00BB4827"/>
    <w:rsid w:val="00BC246A"/>
    <w:rsid w:val="00BC2D95"/>
    <w:rsid w:val="00BC3898"/>
    <w:rsid w:val="00BC5F1C"/>
    <w:rsid w:val="00BC7B19"/>
    <w:rsid w:val="00BD4736"/>
    <w:rsid w:val="00BD4782"/>
    <w:rsid w:val="00BE0124"/>
    <w:rsid w:val="00BE3645"/>
    <w:rsid w:val="00BF2D6A"/>
    <w:rsid w:val="00BF54F7"/>
    <w:rsid w:val="00C020BC"/>
    <w:rsid w:val="00C03F36"/>
    <w:rsid w:val="00C06664"/>
    <w:rsid w:val="00C07C75"/>
    <w:rsid w:val="00C107C6"/>
    <w:rsid w:val="00C14317"/>
    <w:rsid w:val="00C21301"/>
    <w:rsid w:val="00C22CD0"/>
    <w:rsid w:val="00C25316"/>
    <w:rsid w:val="00C2594D"/>
    <w:rsid w:val="00C25B69"/>
    <w:rsid w:val="00C3060A"/>
    <w:rsid w:val="00C32746"/>
    <w:rsid w:val="00C40191"/>
    <w:rsid w:val="00C453CA"/>
    <w:rsid w:val="00C45F19"/>
    <w:rsid w:val="00C468D6"/>
    <w:rsid w:val="00C5275F"/>
    <w:rsid w:val="00C527B0"/>
    <w:rsid w:val="00C54D9C"/>
    <w:rsid w:val="00C63F84"/>
    <w:rsid w:val="00C66015"/>
    <w:rsid w:val="00C67083"/>
    <w:rsid w:val="00C71147"/>
    <w:rsid w:val="00C8410F"/>
    <w:rsid w:val="00C855B1"/>
    <w:rsid w:val="00C90DE6"/>
    <w:rsid w:val="00C97F64"/>
    <w:rsid w:val="00CA0C18"/>
    <w:rsid w:val="00CA3337"/>
    <w:rsid w:val="00CA4B57"/>
    <w:rsid w:val="00CB635C"/>
    <w:rsid w:val="00CB746E"/>
    <w:rsid w:val="00CD06DE"/>
    <w:rsid w:val="00CD1290"/>
    <w:rsid w:val="00CD3352"/>
    <w:rsid w:val="00CD42BA"/>
    <w:rsid w:val="00CD48BC"/>
    <w:rsid w:val="00CD7CF7"/>
    <w:rsid w:val="00CE03D7"/>
    <w:rsid w:val="00CE22D3"/>
    <w:rsid w:val="00CE5F4A"/>
    <w:rsid w:val="00D02D47"/>
    <w:rsid w:val="00D10D2E"/>
    <w:rsid w:val="00D172B8"/>
    <w:rsid w:val="00D236E1"/>
    <w:rsid w:val="00D23774"/>
    <w:rsid w:val="00D25F4B"/>
    <w:rsid w:val="00D26EC6"/>
    <w:rsid w:val="00D33310"/>
    <w:rsid w:val="00D34170"/>
    <w:rsid w:val="00D35A38"/>
    <w:rsid w:val="00D458EC"/>
    <w:rsid w:val="00D45F90"/>
    <w:rsid w:val="00D50526"/>
    <w:rsid w:val="00D6129E"/>
    <w:rsid w:val="00D62CA2"/>
    <w:rsid w:val="00D63918"/>
    <w:rsid w:val="00D722F7"/>
    <w:rsid w:val="00D73F27"/>
    <w:rsid w:val="00D83146"/>
    <w:rsid w:val="00D83836"/>
    <w:rsid w:val="00D84B0C"/>
    <w:rsid w:val="00D87843"/>
    <w:rsid w:val="00D96630"/>
    <w:rsid w:val="00DA763D"/>
    <w:rsid w:val="00DB0350"/>
    <w:rsid w:val="00DB22D0"/>
    <w:rsid w:val="00DB36BE"/>
    <w:rsid w:val="00DB6818"/>
    <w:rsid w:val="00DB69BC"/>
    <w:rsid w:val="00DC2F53"/>
    <w:rsid w:val="00DC6D60"/>
    <w:rsid w:val="00DC6DBF"/>
    <w:rsid w:val="00DD2140"/>
    <w:rsid w:val="00DE6006"/>
    <w:rsid w:val="00DE7F63"/>
    <w:rsid w:val="00DF032D"/>
    <w:rsid w:val="00DF1281"/>
    <w:rsid w:val="00E0099D"/>
    <w:rsid w:val="00E163FF"/>
    <w:rsid w:val="00E17001"/>
    <w:rsid w:val="00E30A66"/>
    <w:rsid w:val="00E351E7"/>
    <w:rsid w:val="00E37A2A"/>
    <w:rsid w:val="00E43151"/>
    <w:rsid w:val="00E43D0F"/>
    <w:rsid w:val="00E44D63"/>
    <w:rsid w:val="00E46733"/>
    <w:rsid w:val="00E47F86"/>
    <w:rsid w:val="00E569CF"/>
    <w:rsid w:val="00E57F9F"/>
    <w:rsid w:val="00E61CE8"/>
    <w:rsid w:val="00E7244E"/>
    <w:rsid w:val="00E760B1"/>
    <w:rsid w:val="00E819AC"/>
    <w:rsid w:val="00E847C5"/>
    <w:rsid w:val="00E87A98"/>
    <w:rsid w:val="00E902B6"/>
    <w:rsid w:val="00E910B0"/>
    <w:rsid w:val="00E93EDC"/>
    <w:rsid w:val="00E94202"/>
    <w:rsid w:val="00EA1871"/>
    <w:rsid w:val="00EA271D"/>
    <w:rsid w:val="00EA750C"/>
    <w:rsid w:val="00EA78E2"/>
    <w:rsid w:val="00EB3C57"/>
    <w:rsid w:val="00EB7BEB"/>
    <w:rsid w:val="00EC15D2"/>
    <w:rsid w:val="00EC42F0"/>
    <w:rsid w:val="00EC4503"/>
    <w:rsid w:val="00ED0887"/>
    <w:rsid w:val="00ED3328"/>
    <w:rsid w:val="00ED40C7"/>
    <w:rsid w:val="00ED43F5"/>
    <w:rsid w:val="00ED7CED"/>
    <w:rsid w:val="00EE0475"/>
    <w:rsid w:val="00EE0D94"/>
    <w:rsid w:val="00EE6917"/>
    <w:rsid w:val="00EE7C9A"/>
    <w:rsid w:val="00EF254D"/>
    <w:rsid w:val="00EF4308"/>
    <w:rsid w:val="00EF7490"/>
    <w:rsid w:val="00F00767"/>
    <w:rsid w:val="00F032C4"/>
    <w:rsid w:val="00F22767"/>
    <w:rsid w:val="00F30AAC"/>
    <w:rsid w:val="00F33A2A"/>
    <w:rsid w:val="00F412EF"/>
    <w:rsid w:val="00F41F71"/>
    <w:rsid w:val="00F527EC"/>
    <w:rsid w:val="00F57939"/>
    <w:rsid w:val="00F7293C"/>
    <w:rsid w:val="00F769D4"/>
    <w:rsid w:val="00F8407F"/>
    <w:rsid w:val="00F905B7"/>
    <w:rsid w:val="00F93FCA"/>
    <w:rsid w:val="00F9429B"/>
    <w:rsid w:val="00F96552"/>
    <w:rsid w:val="00FA2AF1"/>
    <w:rsid w:val="00FA7A0A"/>
    <w:rsid w:val="00FB1779"/>
    <w:rsid w:val="00FB7177"/>
    <w:rsid w:val="00FC4857"/>
    <w:rsid w:val="00FD0413"/>
    <w:rsid w:val="00FD137C"/>
    <w:rsid w:val="00FD3084"/>
    <w:rsid w:val="00FD3C36"/>
    <w:rsid w:val="00FD6209"/>
    <w:rsid w:val="00FE3822"/>
    <w:rsid w:val="00FE6B3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D0D19"/>
  <w15:chartTrackingRefBased/>
  <w15:docId w15:val="{8134DE23-8124-447C-B06F-FE25BBDA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733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2455"/>
    <w:pPr>
      <w:keepNext/>
      <w:keepLines/>
      <w:numPr>
        <w:numId w:val="7"/>
      </w:numPr>
      <w:spacing w:line="480" w:lineRule="exact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2455"/>
    <w:pPr>
      <w:keepNext/>
      <w:keepLines/>
      <w:numPr>
        <w:ilvl w:val="1"/>
        <w:numId w:val="7"/>
      </w:numPr>
      <w:spacing w:line="340" w:lineRule="exact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2883"/>
    <w:pPr>
      <w:keepNext/>
      <w:keepLines/>
      <w:numPr>
        <w:ilvl w:val="2"/>
        <w:numId w:val="7"/>
      </w:numPr>
      <w:spacing w:line="340" w:lineRule="exact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2455"/>
    <w:pPr>
      <w:keepNext/>
      <w:keepLines/>
      <w:numPr>
        <w:ilvl w:val="3"/>
        <w:numId w:val="7"/>
      </w:numPr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2455"/>
    <w:pPr>
      <w:keepNext/>
      <w:keepLines/>
      <w:numPr>
        <w:ilvl w:val="4"/>
        <w:numId w:val="7"/>
      </w:numPr>
      <w:spacing w:before="40" w:after="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2455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2455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2455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2455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B7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693B7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693B7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693B7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3B7A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693B7A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693B7A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2455"/>
    <w:rPr>
      <w:rFonts w:ascii="Arial" w:eastAsiaTheme="majorEastAsia" w:hAnsi="Arial" w:cstheme="majorBidi"/>
      <w:b/>
      <w:sz w:val="24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693B7A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82455"/>
    <w:rPr>
      <w:rFonts w:ascii="Arial" w:eastAsiaTheme="majorEastAsia" w:hAnsi="Arial" w:cstheme="majorBidi"/>
      <w:b/>
      <w:sz w:val="20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693B7A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693B7A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693B7A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693B7A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F9429B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693B7A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693B7A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D63918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52883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2455"/>
    <w:rPr>
      <w:rFonts w:ascii="Arial" w:eastAsiaTheme="majorEastAsia" w:hAnsi="Arial" w:cstheme="majorBidi"/>
      <w:iCs/>
      <w:sz w:val="20"/>
    </w:rPr>
  </w:style>
  <w:style w:type="paragraph" w:styleId="Listenabsatz">
    <w:name w:val="List Paragraph"/>
    <w:basedOn w:val="Standard"/>
    <w:uiPriority w:val="34"/>
    <w:qFormat/>
    <w:rsid w:val="00693B7A"/>
    <w:pPr>
      <w:numPr>
        <w:numId w:val="4"/>
      </w:numPr>
      <w:contextualSpacing/>
    </w:pPr>
  </w:style>
  <w:style w:type="table" w:styleId="Tabellenraster">
    <w:name w:val="Table Grid"/>
    <w:basedOn w:val="NormaleTabelle"/>
    <w:rsid w:val="006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693B7A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93B7A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93B7A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93B7A"/>
    <w:rPr>
      <w:i/>
      <w:iCs/>
    </w:rPr>
  </w:style>
  <w:style w:type="table" w:styleId="HelleSchattierung-Akzent1">
    <w:name w:val="Light Shading Accent 1"/>
    <w:basedOn w:val="NormaleTabelle"/>
    <w:uiPriority w:val="60"/>
    <w:rsid w:val="00693B7A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693B7A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693B7A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693B7A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693B7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693B7A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693B7A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693B7A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693B7A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693B7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693B7A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693B7A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693B7A"/>
    <w:pPr>
      <w:numPr>
        <w:numId w:val="2"/>
      </w:numPr>
    </w:pPr>
  </w:style>
  <w:style w:type="paragraph" w:styleId="Beschriftung">
    <w:name w:val="caption"/>
    <w:basedOn w:val="Standard"/>
    <w:next w:val="Standard"/>
    <w:unhideWhenUsed/>
    <w:qFormat/>
    <w:rsid w:val="00693B7A"/>
    <w:rPr>
      <w:i/>
      <w:iCs/>
    </w:rPr>
  </w:style>
  <w:style w:type="table" w:styleId="EinfacheTabelle2">
    <w:name w:val="Plain Table 2"/>
    <w:basedOn w:val="NormaleTabelle"/>
    <w:uiPriority w:val="42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693B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693B7A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693B7A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693B7A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693B7A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693B7A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693B7A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693B7A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693B7A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693B7A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693B7A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693B7A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693B7A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693B7A"/>
    <w:pPr>
      <w:numPr>
        <w:numId w:val="6"/>
      </w:numPr>
      <w:spacing w:after="280" w:line="300" w:lineRule="exact"/>
      <w:ind w:left="357" w:hanging="357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3B7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7A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693B7A"/>
    <w:pPr>
      <w:spacing w:after="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2455"/>
    <w:rPr>
      <w:rFonts w:ascii="Arial" w:eastAsiaTheme="majorEastAsia" w:hAnsi="Arial" w:cstheme="majorBidi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2455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2455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24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24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iveHervorhebung">
    <w:name w:val="Intense Emphasis"/>
    <w:aliases w:val="Hinweise"/>
    <w:basedOn w:val="Absatz-Standardschriftart"/>
    <w:uiPriority w:val="21"/>
    <w:qFormat/>
    <w:rsid w:val="00982455"/>
    <w:rPr>
      <w:i/>
      <w:iCs/>
      <w:color w:val="4472C4" w:themeColor="accent1"/>
    </w:rPr>
  </w:style>
  <w:style w:type="paragraph" w:styleId="KeinLeerraum">
    <w:name w:val="No Spacing"/>
    <w:uiPriority w:val="1"/>
    <w:qFormat/>
    <w:rsid w:val="008F5FA2"/>
    <w:pPr>
      <w:spacing w:after="0" w:line="240" w:lineRule="auto"/>
    </w:pPr>
    <w:rPr>
      <w:rFonts w:ascii="Arial" w:eastAsia="Calibri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8F5FA2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52883"/>
    <w:pPr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hAnsiTheme="majorHAnsi"/>
      <w:b w:val="0"/>
      <w:color w:val="2F5496" w:themeColor="accent1" w:themeShade="BF"/>
      <w:sz w:val="32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75288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52883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752883"/>
    <w:pPr>
      <w:spacing w:after="100"/>
      <w:ind w:left="400"/>
    </w:pPr>
  </w:style>
  <w:style w:type="character" w:customStyle="1" w:styleId="Nummerierteberschrift1Zchn">
    <w:name w:val="Nummerierte Überschrift 1 Zchn"/>
    <w:aliases w:val="# Ü1 Zchn"/>
    <w:basedOn w:val="Absatz-Standardschriftart"/>
    <w:link w:val="Nummerierteberschrift1"/>
    <w:uiPriority w:val="7"/>
    <w:locked/>
    <w:rsid w:val="00D26EC6"/>
    <w:rPr>
      <w:rFonts w:ascii="Arial" w:eastAsiaTheme="majorEastAsia" w:hAnsi="Arial" w:cstheme="majorBidi"/>
      <w:b/>
      <w:sz w:val="24"/>
      <w:szCs w:val="32"/>
    </w:r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7"/>
    <w:qFormat/>
    <w:rsid w:val="00D26EC6"/>
    <w:pPr>
      <w:numPr>
        <w:numId w:val="8"/>
      </w:numPr>
      <w:spacing w:line="480" w:lineRule="atLeast"/>
    </w:pPr>
  </w:style>
  <w:style w:type="character" w:customStyle="1" w:styleId="Nummerierteberschrift2Zchn">
    <w:name w:val="Nummerierte Überschrift 2 Zchn"/>
    <w:aliases w:val="# Ü2 Zchn"/>
    <w:basedOn w:val="Absatz-Standardschriftart"/>
    <w:link w:val="Nummerierteberschrift2"/>
    <w:uiPriority w:val="7"/>
    <w:locked/>
    <w:rsid w:val="00284FF8"/>
    <w:rPr>
      <w:rFonts w:ascii="Arial" w:eastAsiaTheme="majorEastAsia" w:hAnsi="Arial" w:cstheme="majorBidi"/>
      <w:b/>
      <w:sz w:val="20"/>
      <w:szCs w:val="26"/>
    </w:r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7"/>
    <w:qFormat/>
    <w:rsid w:val="00284FF8"/>
    <w:pPr>
      <w:numPr>
        <w:numId w:val="8"/>
      </w:numPr>
      <w:spacing w:line="340" w:lineRule="atLeast"/>
      <w:ind w:left="0"/>
      <w:contextualSpacing/>
    </w:pPr>
  </w:style>
  <w:style w:type="character" w:customStyle="1" w:styleId="Nummerierteberschrift3Zchn">
    <w:name w:val="Nummerierte Überschrift 3 Zchn"/>
    <w:aliases w:val="# Ü3 Zchn"/>
    <w:basedOn w:val="Absatz-Standardschriftart"/>
    <w:link w:val="Nummerierteberschrift3"/>
    <w:uiPriority w:val="7"/>
    <w:locked/>
    <w:rsid w:val="00D26EC6"/>
    <w:rPr>
      <w:rFonts w:ascii="Arial" w:eastAsiaTheme="majorEastAsia" w:hAnsi="Arial" w:cstheme="majorBidi"/>
      <w:noProof/>
      <w:sz w:val="20"/>
      <w:szCs w:val="24"/>
    </w:r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7"/>
    <w:qFormat/>
    <w:rsid w:val="00D26EC6"/>
    <w:pPr>
      <w:numPr>
        <w:numId w:val="8"/>
      </w:numPr>
      <w:spacing w:line="340" w:lineRule="atLeast"/>
      <w:contextualSpacing/>
    </w:pPr>
    <w:rPr>
      <w:b w:val="0"/>
      <w:noProof/>
    </w:rPr>
  </w:style>
  <w:style w:type="character" w:customStyle="1" w:styleId="Nummerierteberschrift4Zchn">
    <w:name w:val="Nummerierte Überschrift 4 Zchn"/>
    <w:aliases w:val="# Ü4 Zchn"/>
    <w:basedOn w:val="Absatz-Standardschriftart"/>
    <w:link w:val="Nummerierteberschrift4"/>
    <w:uiPriority w:val="7"/>
    <w:locked/>
    <w:rsid w:val="00D26EC6"/>
    <w:rPr>
      <w:rFonts w:ascii="Arial" w:eastAsiaTheme="majorEastAsia" w:hAnsi="Arial" w:cstheme="majorBidi"/>
      <w:b/>
      <w:iCs/>
      <w:sz w:val="20"/>
    </w:rPr>
  </w:style>
  <w:style w:type="paragraph" w:customStyle="1" w:styleId="Nummerierteberschrift4">
    <w:name w:val="Nummerierte Überschrift 4"/>
    <w:aliases w:val="# Ü4"/>
    <w:basedOn w:val="berschrift4"/>
    <w:link w:val="Nummerierteberschrift4Zchn"/>
    <w:uiPriority w:val="7"/>
    <w:qFormat/>
    <w:rsid w:val="00D26EC6"/>
    <w:pPr>
      <w:numPr>
        <w:numId w:val="8"/>
      </w:numPr>
      <w:contextualSpacing/>
    </w:pPr>
    <w:rPr>
      <w:b/>
    </w:rPr>
  </w:style>
  <w:style w:type="paragraph" w:customStyle="1" w:styleId="Nummerierteberschrift5">
    <w:name w:val="Nummerierte Überschrift 5"/>
    <w:aliases w:val="# Ü5"/>
    <w:basedOn w:val="berschrift5"/>
    <w:next w:val="Standard"/>
    <w:uiPriority w:val="7"/>
    <w:semiHidden/>
    <w:qFormat/>
    <w:rsid w:val="00D26EC6"/>
    <w:pPr>
      <w:numPr>
        <w:numId w:val="8"/>
      </w:numPr>
      <w:tabs>
        <w:tab w:val="num" w:pos="360"/>
      </w:tabs>
      <w:spacing w:before="0" w:after="160"/>
      <w:contextualSpacing/>
    </w:pPr>
  </w:style>
  <w:style w:type="table" w:customStyle="1" w:styleId="Tabellenraster1">
    <w:name w:val="Tabellenraster1"/>
    <w:basedOn w:val="NormaleTabelle"/>
    <w:rsid w:val="00D73F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031630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630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31630"/>
    <w:rPr>
      <w:vertAlign w:val="superscript"/>
    </w:rPr>
  </w:style>
  <w:style w:type="paragraph" w:customStyle="1" w:styleId="Default">
    <w:name w:val="Default"/>
    <w:rsid w:val="00284FF8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3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B1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B1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B1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8A918285234147A9F12F1099C72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14CED-BC77-4B7B-87CF-DDB2FADCD388}"/>
      </w:docPartPr>
      <w:docPartBody>
        <w:p w:rsidR="00884593" w:rsidRDefault="004E1928" w:rsidP="004E1928">
          <w:pPr>
            <w:pStyle w:val="438A918285234147A9F12F1099C724A010"/>
          </w:pPr>
          <w:r w:rsidRPr="00AE214E">
            <w:rPr>
              <w:rStyle w:val="Platzhaltertext"/>
              <w:color w:val="00B050"/>
            </w:rPr>
            <w:t>xx.xx.xxxx</w:t>
          </w:r>
        </w:p>
      </w:docPartBody>
    </w:docPart>
    <w:docPart>
      <w:docPartPr>
        <w:name w:val="6F560829F789479DBC62A63837E61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8A323-F948-4884-97A6-C966EBA50667}"/>
      </w:docPartPr>
      <w:docPartBody>
        <w:p w:rsidR="00884593" w:rsidRDefault="004E1928" w:rsidP="004E1928">
          <w:pPr>
            <w:pStyle w:val="6F560829F789479DBC62A63837E61E1010"/>
          </w:pPr>
          <w:r>
            <w:rPr>
              <w:rStyle w:val="Platzhaltertext"/>
              <w:color w:val="00B050"/>
            </w:rPr>
            <w:t>x</w:t>
          </w:r>
          <w:r w:rsidRPr="00AE214E">
            <w:rPr>
              <w:rStyle w:val="Platzhaltertext"/>
              <w:color w:val="00B050"/>
            </w:rPr>
            <w:t>xx</w:t>
          </w:r>
        </w:p>
      </w:docPartBody>
    </w:docPart>
    <w:docPart>
      <w:docPartPr>
        <w:name w:val="D5079EFD0D424D3EA45AF9D1A1DEC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D0E29-25DE-4229-B816-EF08F8F1C6A4}"/>
      </w:docPartPr>
      <w:docPartBody>
        <w:p w:rsidR="00884593" w:rsidRDefault="004E1928" w:rsidP="004E1928">
          <w:pPr>
            <w:pStyle w:val="D5079EFD0D424D3EA45AF9D1A1DECF7210"/>
          </w:pPr>
          <w:r w:rsidRPr="00AE214E">
            <w:rPr>
              <w:rStyle w:val="Platzhaltertext"/>
              <w:color w:val="00B050"/>
            </w:rPr>
            <w:t>xx.xx.xxxx</w:t>
          </w:r>
        </w:p>
      </w:docPartBody>
    </w:docPart>
    <w:docPart>
      <w:docPartPr>
        <w:name w:val="436718CD26954D3FA28E1316924D2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37635-CFDA-4DA8-80E1-8F72CE0F7871}"/>
      </w:docPartPr>
      <w:docPartBody>
        <w:p w:rsidR="00884593" w:rsidRDefault="004E1928" w:rsidP="004E1928">
          <w:pPr>
            <w:pStyle w:val="436718CD26954D3FA28E1316924D2EE510"/>
          </w:pPr>
          <w:r w:rsidRPr="00AE214E">
            <w:rPr>
              <w:rStyle w:val="Platzhaltertext"/>
              <w:color w:val="00B050"/>
            </w:rPr>
            <w:t>xxx</w:t>
          </w:r>
        </w:p>
      </w:docPartBody>
    </w:docPart>
    <w:docPart>
      <w:docPartPr>
        <w:name w:val="BE33DC495382490D96408AD13FBEC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0DE49-E8F8-485A-981F-93AA6F18B93B}"/>
      </w:docPartPr>
      <w:docPartBody>
        <w:p w:rsidR="00B039A3" w:rsidRDefault="004E1928" w:rsidP="004E1928">
          <w:pPr>
            <w:pStyle w:val="BE33DC495382490D96408AD13FBECF2110"/>
          </w:pPr>
          <w:r>
            <w:rPr>
              <w:rStyle w:val="Platzhaltertext"/>
              <w:color w:val="00B050"/>
            </w:rPr>
            <w:t>Faulgas / Biogas</w:t>
          </w:r>
        </w:p>
      </w:docPartBody>
    </w:docPart>
    <w:docPart>
      <w:docPartPr>
        <w:name w:val="B4716117EA5649A5BA1145B8FEBEB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EF6E8-8016-420B-86C3-F08779345C86}"/>
      </w:docPartPr>
      <w:docPartBody>
        <w:p w:rsidR="00B039A3" w:rsidRDefault="004E1928" w:rsidP="004E1928">
          <w:pPr>
            <w:pStyle w:val="B4716117EA5649A5BA1145B8FEBEB5D610"/>
          </w:pPr>
          <w:r>
            <w:rPr>
              <w:rStyle w:val="Platzhaltertext"/>
              <w:color w:val="00B050"/>
            </w:rPr>
            <w:t>Faulgas / Biogas</w:t>
          </w:r>
        </w:p>
      </w:docPartBody>
    </w:docPart>
    <w:docPart>
      <w:docPartPr>
        <w:name w:val="E965F818B7E540059D87DB65C3C05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8A856-5607-4EDB-9133-C51BF2F21D80}"/>
      </w:docPartPr>
      <w:docPartBody>
        <w:p w:rsidR="00B039A3" w:rsidRDefault="004E1928" w:rsidP="004E1928">
          <w:pPr>
            <w:pStyle w:val="E965F818B7E540059D87DB65C3C054AB10"/>
          </w:pPr>
          <w:r>
            <w:rPr>
              <w:rStyle w:val="Platzhaltertext"/>
              <w:color w:val="00B050"/>
            </w:rPr>
            <w:t>Austauschgrund</w:t>
          </w:r>
        </w:p>
      </w:docPartBody>
    </w:docPart>
    <w:docPart>
      <w:docPartPr>
        <w:name w:val="3B1C5C394D3D4FBDA5C2B5AC760DF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CC90E-9E0E-4B33-96E6-66F6AD2034B4}"/>
      </w:docPartPr>
      <w:docPartBody>
        <w:p w:rsidR="00B039A3" w:rsidRDefault="004E1928" w:rsidP="004E1928">
          <w:pPr>
            <w:pStyle w:val="3B1C5C394D3D4FBDA5C2B5AC760DF2D59"/>
          </w:pPr>
          <w:r w:rsidRPr="007D5C82">
            <w:rPr>
              <w:rStyle w:val="Platzhaltertext"/>
              <w:rFonts w:cs="Arial"/>
              <w:color w:val="00B050"/>
            </w:rPr>
            <w:t>Wählen Sie ein Element aus.</w:t>
          </w:r>
        </w:p>
      </w:docPartBody>
    </w:docPart>
    <w:docPart>
      <w:docPartPr>
        <w:name w:val="3794237F5F9543C4BB03BAD43081D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1B210-A54B-4774-8AA2-AFFEB9C6AB15}"/>
      </w:docPartPr>
      <w:docPartBody>
        <w:p w:rsidR="00B039A3" w:rsidRDefault="004E1928" w:rsidP="004E1928">
          <w:pPr>
            <w:pStyle w:val="3794237F5F9543C4BB03BAD43081DF4510"/>
          </w:pPr>
          <w:r>
            <w:rPr>
              <w:rStyle w:val="Platzhaltertext"/>
              <w:color w:val="00B050"/>
            </w:rPr>
            <w:t>Temperatur einfügen</w:t>
          </w:r>
        </w:p>
      </w:docPartBody>
    </w:docPart>
    <w:docPart>
      <w:docPartPr>
        <w:name w:val="175730B0FD8240AFAF9251DB03029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AF8C9-AA99-446C-A562-E20C1AE24A14}"/>
      </w:docPartPr>
      <w:docPartBody>
        <w:p w:rsidR="00B039A3" w:rsidRDefault="004E1928" w:rsidP="004E1928">
          <w:pPr>
            <w:pStyle w:val="175730B0FD8240AFAF9251DB0302968310"/>
          </w:pPr>
          <w:r>
            <w:rPr>
              <w:rStyle w:val="Platzhaltertext"/>
              <w:color w:val="00B050"/>
            </w:rPr>
            <w:t>Bezeichnung des Aufstellungsraums</w:t>
          </w:r>
        </w:p>
      </w:docPartBody>
    </w:docPart>
    <w:docPart>
      <w:docPartPr>
        <w:name w:val="380BF68C2F364758A3422954E13E1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789A4-9C8F-46A6-952D-D88750D0D38B}"/>
      </w:docPartPr>
      <w:docPartBody>
        <w:p w:rsidR="00B039A3" w:rsidRDefault="004E1928" w:rsidP="004E1928">
          <w:pPr>
            <w:pStyle w:val="380BF68C2F364758A3422954E13E159410"/>
          </w:pPr>
          <w:r w:rsidRPr="00305F34">
            <w:rPr>
              <w:rStyle w:val="Platzhaltertext"/>
              <w:color w:val="00B050"/>
            </w:rPr>
            <w:t xml:space="preserve">Wählen Sie </w:t>
          </w:r>
          <w:r>
            <w:rPr>
              <w:rStyle w:val="Platzhaltertext"/>
              <w:color w:val="00B050"/>
            </w:rPr>
            <w:t xml:space="preserve">falls zutreffend </w:t>
          </w:r>
          <w:r w:rsidRPr="00305F34">
            <w:rPr>
              <w:rStyle w:val="Platzhaltertext"/>
              <w:color w:val="00B050"/>
            </w:rPr>
            <w:t>ein Element aus.</w:t>
          </w:r>
        </w:p>
      </w:docPartBody>
    </w:docPart>
    <w:docPart>
      <w:docPartPr>
        <w:name w:val="0861D14A04EC4D0F9CA606C19277E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B7B34-F0A3-4351-8C16-C3F8D35F6BD6}"/>
      </w:docPartPr>
      <w:docPartBody>
        <w:p w:rsidR="00B039A3" w:rsidRDefault="004E1928" w:rsidP="004E1928">
          <w:pPr>
            <w:pStyle w:val="0861D14A04EC4D0F9CA606C19277E26C10"/>
          </w:pPr>
          <w:r w:rsidRPr="00DC2F53">
            <w:rPr>
              <w:rStyle w:val="Platzhaltertext"/>
              <w:rFonts w:cs="Arial"/>
              <w:color w:val="00B050"/>
              <w:szCs w:val="20"/>
            </w:rPr>
            <w:t>Wählen Sie ein Element aus.</w:t>
          </w:r>
        </w:p>
      </w:docPartBody>
    </w:docPart>
    <w:docPart>
      <w:docPartPr>
        <w:name w:val="D1236A2BD3F941B6872FF956ACB60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EA339-B6B4-47D5-BE77-78F9D67C365B}"/>
      </w:docPartPr>
      <w:docPartBody>
        <w:p w:rsidR="002B1193" w:rsidRDefault="004E1928" w:rsidP="004E1928">
          <w:pPr>
            <w:pStyle w:val="D1236A2BD3F941B6872FF956ACB6026610"/>
          </w:pPr>
          <w:r w:rsidRPr="00D73F27">
            <w:rPr>
              <w:rStyle w:val="Platzhaltertext"/>
              <w:color w:val="00B050"/>
            </w:rPr>
            <w:t xml:space="preserve">z. B. </w:t>
          </w:r>
          <w:r>
            <w:rPr>
              <w:rStyle w:val="Platzhaltertext"/>
              <w:color w:val="00B050"/>
            </w:rPr>
            <w:t>Oxidationskatalysator</w:t>
          </w:r>
        </w:p>
      </w:docPartBody>
    </w:docPart>
    <w:docPart>
      <w:docPartPr>
        <w:name w:val="B1E2668778574F61882773724996D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1515E-B9C2-4B54-A0E4-4CFF090D6777}"/>
      </w:docPartPr>
      <w:docPartBody>
        <w:p w:rsidR="002B1193" w:rsidRDefault="004E1928" w:rsidP="004E1928">
          <w:pPr>
            <w:pStyle w:val="B1E2668778574F61882773724996D10D10"/>
          </w:pPr>
          <w:r w:rsidRPr="00D73F27">
            <w:rPr>
              <w:rStyle w:val="Platzhaltertext"/>
              <w:color w:val="00B050"/>
            </w:rPr>
            <w:t>z. B. Viertakt-Gas-Otto-Motor mit Lambda-Regelung</w:t>
          </w:r>
        </w:p>
      </w:docPartBody>
    </w:docPart>
    <w:docPart>
      <w:docPartPr>
        <w:name w:val="DA5A71287BCA4A60B109F61D7EB28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E78CF-456D-4559-88B1-62001C5981A0}"/>
      </w:docPartPr>
      <w:docPartBody>
        <w:p w:rsidR="002B1193" w:rsidRDefault="004E1928" w:rsidP="004E1928">
          <w:pPr>
            <w:pStyle w:val="DA5A71287BCA4A60B109F61D7EB28EA510"/>
          </w:pPr>
          <w:r w:rsidRPr="00D73F27">
            <w:rPr>
              <w:rStyle w:val="Platzhaltertext"/>
              <w:color w:val="00B050"/>
            </w:rPr>
            <w:t xml:space="preserve">z. B. </w:t>
          </w:r>
          <w:r>
            <w:rPr>
              <w:rStyle w:val="Platzhaltertext"/>
              <w:color w:val="00B050"/>
            </w:rPr>
            <w:t>Oxidationskatalysator</w:t>
          </w:r>
        </w:p>
      </w:docPartBody>
    </w:docPart>
    <w:docPart>
      <w:docPartPr>
        <w:name w:val="E21D9501FF354B1FBFE940C79AD13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59624-CA5B-4C10-B299-91BB770F4E2C}"/>
      </w:docPartPr>
      <w:docPartBody>
        <w:p w:rsidR="00FC63C4" w:rsidRDefault="004E1928" w:rsidP="004E1928">
          <w:pPr>
            <w:pStyle w:val="E21D9501FF354B1FBFE940C79AD133C210"/>
          </w:pPr>
          <w:r>
            <w:rPr>
              <w:rStyle w:val="Platzhaltertext"/>
              <w:color w:val="00B050"/>
            </w:rPr>
            <w:t>Anzahl der Monate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CC0"/>
    <w:multiLevelType w:val="multilevel"/>
    <w:tmpl w:val="E7EE160A"/>
    <w:lvl w:ilvl="0">
      <w:start w:val="1"/>
      <w:numFmt w:val="decimal"/>
      <w:pStyle w:val="438A918285234147A9F12F1099C724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D66F68"/>
    <w:multiLevelType w:val="multilevel"/>
    <w:tmpl w:val="5F5C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D76D5C"/>
    <w:multiLevelType w:val="multilevel"/>
    <w:tmpl w:val="4712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3AA1A2F"/>
    <w:multiLevelType w:val="multilevel"/>
    <w:tmpl w:val="80FC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89"/>
    <w:rsid w:val="0000436B"/>
    <w:rsid w:val="00060A89"/>
    <w:rsid w:val="000C1E6F"/>
    <w:rsid w:val="000F7C17"/>
    <w:rsid w:val="002B1193"/>
    <w:rsid w:val="0031732A"/>
    <w:rsid w:val="003879B5"/>
    <w:rsid w:val="00423A7D"/>
    <w:rsid w:val="004A68F6"/>
    <w:rsid w:val="004E1928"/>
    <w:rsid w:val="00592C40"/>
    <w:rsid w:val="00645992"/>
    <w:rsid w:val="0084381E"/>
    <w:rsid w:val="00884593"/>
    <w:rsid w:val="00A108C6"/>
    <w:rsid w:val="00B039A3"/>
    <w:rsid w:val="00B573CB"/>
    <w:rsid w:val="00BF6C9B"/>
    <w:rsid w:val="00C24EFF"/>
    <w:rsid w:val="00CD0A9E"/>
    <w:rsid w:val="00DF032D"/>
    <w:rsid w:val="00E272AE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1928"/>
    <w:rPr>
      <w:color w:val="808080"/>
    </w:rPr>
  </w:style>
  <w:style w:type="paragraph" w:customStyle="1" w:styleId="438A918285234147A9F12F1099C724A01">
    <w:name w:val="438A918285234147A9F12F1099C724A01"/>
    <w:rsid w:val="00592C40"/>
    <w:pPr>
      <w:tabs>
        <w:tab w:val="num" w:pos="720"/>
      </w:tabs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6F560829F789479DBC62A63837E61E101">
    <w:name w:val="6F560829F789479DBC62A63837E61E101"/>
    <w:rsid w:val="00592C40"/>
    <w:pPr>
      <w:tabs>
        <w:tab w:val="num" w:pos="720"/>
      </w:tabs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D5079EFD0D424D3EA45AF9D1A1DECF721">
    <w:name w:val="D5079EFD0D424D3EA45AF9D1A1DECF721"/>
    <w:rsid w:val="00592C40"/>
    <w:pPr>
      <w:tabs>
        <w:tab w:val="num" w:pos="720"/>
      </w:tabs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436718CD26954D3FA28E1316924D2EE51">
    <w:name w:val="436718CD26954D3FA28E1316924D2EE51"/>
    <w:rsid w:val="00592C40"/>
    <w:pPr>
      <w:tabs>
        <w:tab w:val="num" w:pos="720"/>
      </w:tabs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E965F818B7E540059D87DB65C3C054AB1">
    <w:name w:val="E965F818B7E540059D87DB65C3C054AB1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65AEBC38C894C0B8863B47257C6D6B31">
    <w:name w:val="D65AEBC38C894C0B8863B47257C6D6B31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544859C3C74A5F9E23385896C1A6302">
    <w:name w:val="BE544859C3C74A5F9E23385896C1A6302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8F2D97DC2535420DBF268E6D368B07031">
    <w:name w:val="8F2D97DC2535420DBF268E6D368B07031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33DC495382490D96408AD13FBECF211">
    <w:name w:val="BE33DC495382490D96408AD13FBECF211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4716117EA5649A5BA1145B8FEBEB5D61">
    <w:name w:val="B4716117EA5649A5BA1145B8FEBEB5D61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861D14A04EC4D0F9CA606C19277E26C1">
    <w:name w:val="0861D14A04EC4D0F9CA606C19277E26C1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B1C5C394D3D4FBDA5C2B5AC760DF2D51">
    <w:name w:val="3B1C5C394D3D4FBDA5C2B5AC760DF2D51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80BF68C2F364758A3422954E13E15941">
    <w:name w:val="380BF68C2F364758A3422954E13E15941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794237F5F9543C4BB03BAD43081DF451">
    <w:name w:val="3794237F5F9543C4BB03BAD43081DF451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75730B0FD8240AFAF9251DB030296831">
    <w:name w:val="175730B0FD8240AFAF9251DB030296831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33FC87D3DF94F8D87FACB5611862CC11">
    <w:name w:val="D33FC87D3DF94F8D87FACB5611862CC11"/>
    <w:rsid w:val="00592C40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054542AF26F4FF6A80740D799AE68D5">
    <w:name w:val="4054542AF26F4FF6A80740D799AE68D5"/>
    <w:rsid w:val="002B1193"/>
  </w:style>
  <w:style w:type="paragraph" w:customStyle="1" w:styleId="906DBE00477F44E39A5C4F499B520238">
    <w:name w:val="906DBE00477F44E39A5C4F499B520238"/>
    <w:rsid w:val="002B1193"/>
  </w:style>
  <w:style w:type="paragraph" w:customStyle="1" w:styleId="C626C158CCCE4F018F17889A417E2A38">
    <w:name w:val="C626C158CCCE4F018F17889A417E2A38"/>
    <w:rsid w:val="002B1193"/>
  </w:style>
  <w:style w:type="paragraph" w:customStyle="1" w:styleId="1502635CE1E04A97BE3DEF534729B9FB">
    <w:name w:val="1502635CE1E04A97BE3DEF534729B9FB"/>
    <w:rsid w:val="002B1193"/>
  </w:style>
  <w:style w:type="paragraph" w:customStyle="1" w:styleId="D1236A2BD3F941B6872FF956ACB60266">
    <w:name w:val="D1236A2BD3F941B6872FF956ACB60266"/>
    <w:rsid w:val="002B1193"/>
  </w:style>
  <w:style w:type="paragraph" w:customStyle="1" w:styleId="F1D18C6E56484522A5B0E58F8C94AE5B">
    <w:name w:val="F1D18C6E56484522A5B0E58F8C94AE5B"/>
    <w:rsid w:val="002B1193"/>
  </w:style>
  <w:style w:type="paragraph" w:customStyle="1" w:styleId="1745881FE6DE48CBA1EF89BFCC11D34A">
    <w:name w:val="1745881FE6DE48CBA1EF89BFCC11D34A"/>
    <w:rsid w:val="002B1193"/>
  </w:style>
  <w:style w:type="paragraph" w:customStyle="1" w:styleId="FB041846D2164C7BB6A153A1D76030A3">
    <w:name w:val="FB041846D2164C7BB6A153A1D76030A3"/>
    <w:rsid w:val="002B1193"/>
  </w:style>
  <w:style w:type="paragraph" w:customStyle="1" w:styleId="FEE0C50EBDF4437298D0F1D3723BAC56">
    <w:name w:val="FEE0C50EBDF4437298D0F1D3723BAC56"/>
    <w:rsid w:val="002B1193"/>
  </w:style>
  <w:style w:type="paragraph" w:customStyle="1" w:styleId="20FF26BAD7BF4EFC8CB3BE1B380D048B">
    <w:name w:val="20FF26BAD7BF4EFC8CB3BE1B380D048B"/>
    <w:rsid w:val="002B1193"/>
  </w:style>
  <w:style w:type="paragraph" w:customStyle="1" w:styleId="B603E56E39064AB1988C21CE239D5816">
    <w:name w:val="B603E56E39064AB1988C21CE239D5816"/>
    <w:rsid w:val="002B1193"/>
  </w:style>
  <w:style w:type="paragraph" w:customStyle="1" w:styleId="5783C8F4428447A5A04F6AF34B13AA12">
    <w:name w:val="5783C8F4428447A5A04F6AF34B13AA12"/>
    <w:rsid w:val="002B1193"/>
  </w:style>
  <w:style w:type="paragraph" w:customStyle="1" w:styleId="1660034BB5604E91BF4AC00332F1CF1E">
    <w:name w:val="1660034BB5604E91BF4AC00332F1CF1E"/>
    <w:rsid w:val="002B1193"/>
  </w:style>
  <w:style w:type="paragraph" w:customStyle="1" w:styleId="B1E2668778574F61882773724996D10D">
    <w:name w:val="B1E2668778574F61882773724996D10D"/>
    <w:rsid w:val="002B1193"/>
  </w:style>
  <w:style w:type="paragraph" w:customStyle="1" w:styleId="DA5A71287BCA4A60B109F61D7EB28EA5">
    <w:name w:val="DA5A71287BCA4A60B109F61D7EB28EA5"/>
    <w:rsid w:val="002B1193"/>
  </w:style>
  <w:style w:type="paragraph" w:customStyle="1" w:styleId="E21D9501FF354B1FBFE940C79AD133C2">
    <w:name w:val="E21D9501FF354B1FBFE940C79AD133C2"/>
    <w:rsid w:val="002B1193"/>
  </w:style>
  <w:style w:type="paragraph" w:customStyle="1" w:styleId="438A918285234147A9F12F1099C724A0">
    <w:name w:val="438A918285234147A9F12F1099C724A0"/>
    <w:rsid w:val="004E1928"/>
    <w:pPr>
      <w:numPr>
        <w:numId w:val="4"/>
      </w:numPr>
      <w:tabs>
        <w:tab w:val="clear" w:pos="720"/>
      </w:tabs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6F560829F789479DBC62A63837E61E10">
    <w:name w:val="6F560829F789479DBC62A63837E61E10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D5079EFD0D424D3EA45AF9D1A1DECF72">
    <w:name w:val="D5079EFD0D424D3EA45AF9D1A1DECF72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436718CD26954D3FA28E1316924D2EE5">
    <w:name w:val="436718CD26954D3FA28E1316924D2EE5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E965F818B7E540059D87DB65C3C054AB">
    <w:name w:val="E965F818B7E540059D87DB65C3C054AB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1236A2BD3F941B6872FF956ACB602661">
    <w:name w:val="D1236A2BD3F941B6872FF956ACB602661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E2668778574F61882773724996D10D1">
    <w:name w:val="B1E2668778574F61882773724996D10D1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A5A71287BCA4A60B109F61D7EB28EA51">
    <w:name w:val="DA5A71287BCA4A60B109F61D7EB28EA51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33DC495382490D96408AD13FBECF21">
    <w:name w:val="BE33DC495382490D96408AD13FBECF21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4716117EA5649A5BA1145B8FEBEB5D6">
    <w:name w:val="B4716117EA5649A5BA1145B8FEBEB5D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861D14A04EC4D0F9CA606C19277E26C">
    <w:name w:val="0861D14A04EC4D0F9CA606C19277E26C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B1C5C394D3D4FBDA5C2B5AC760DF2D5">
    <w:name w:val="3B1C5C394D3D4FBDA5C2B5AC760DF2D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80BF68C2F364758A3422954E13E1594">
    <w:name w:val="380BF68C2F364758A3422954E13E159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794237F5F9543C4BB03BAD43081DF45">
    <w:name w:val="3794237F5F9543C4BB03BAD43081DF4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75730B0FD8240AFAF9251DB03029683">
    <w:name w:val="175730B0FD8240AFAF9251DB0302968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21D9501FF354B1FBFE940C79AD133C21">
    <w:name w:val="E21D9501FF354B1FBFE940C79AD133C21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38A918285234147A9F12F1099C724A02">
    <w:name w:val="438A918285234147A9F12F1099C724A02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6F560829F789479DBC62A63837E61E102">
    <w:name w:val="6F560829F789479DBC62A63837E61E102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D5079EFD0D424D3EA45AF9D1A1DECF722">
    <w:name w:val="D5079EFD0D424D3EA45AF9D1A1DECF722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436718CD26954D3FA28E1316924D2EE52">
    <w:name w:val="436718CD26954D3FA28E1316924D2EE52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E965F818B7E540059D87DB65C3C054AB2">
    <w:name w:val="E965F818B7E540059D87DB65C3C054AB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1236A2BD3F941B6872FF956ACB602662">
    <w:name w:val="D1236A2BD3F941B6872FF956ACB60266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E2668778574F61882773724996D10D2">
    <w:name w:val="B1E2668778574F61882773724996D10D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A5A71287BCA4A60B109F61D7EB28EA52">
    <w:name w:val="DA5A71287BCA4A60B109F61D7EB28EA5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33DC495382490D96408AD13FBECF212">
    <w:name w:val="BE33DC495382490D96408AD13FBECF21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4716117EA5649A5BA1145B8FEBEB5D62">
    <w:name w:val="B4716117EA5649A5BA1145B8FEBEB5D6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861D14A04EC4D0F9CA606C19277E26C2">
    <w:name w:val="0861D14A04EC4D0F9CA606C19277E26C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B1C5C394D3D4FBDA5C2B5AC760DF2D52">
    <w:name w:val="3B1C5C394D3D4FBDA5C2B5AC760DF2D5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80BF68C2F364758A3422954E13E15942">
    <w:name w:val="380BF68C2F364758A3422954E13E1594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794237F5F9543C4BB03BAD43081DF452">
    <w:name w:val="3794237F5F9543C4BB03BAD43081DF45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75730B0FD8240AFAF9251DB030296832">
    <w:name w:val="175730B0FD8240AFAF9251DB03029683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21D9501FF354B1FBFE940C79AD133C22">
    <w:name w:val="E21D9501FF354B1FBFE940C79AD133C22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38A918285234147A9F12F1099C724A03">
    <w:name w:val="438A918285234147A9F12F1099C724A03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6F560829F789479DBC62A63837E61E103">
    <w:name w:val="6F560829F789479DBC62A63837E61E103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D5079EFD0D424D3EA45AF9D1A1DECF723">
    <w:name w:val="D5079EFD0D424D3EA45AF9D1A1DECF723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436718CD26954D3FA28E1316924D2EE53">
    <w:name w:val="436718CD26954D3FA28E1316924D2EE53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E965F818B7E540059D87DB65C3C054AB3">
    <w:name w:val="E965F818B7E540059D87DB65C3C054AB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1236A2BD3F941B6872FF956ACB602663">
    <w:name w:val="D1236A2BD3F941B6872FF956ACB60266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E2668778574F61882773724996D10D3">
    <w:name w:val="B1E2668778574F61882773724996D10D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A5A71287BCA4A60B109F61D7EB28EA53">
    <w:name w:val="DA5A71287BCA4A60B109F61D7EB28EA5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33DC495382490D96408AD13FBECF213">
    <w:name w:val="BE33DC495382490D96408AD13FBECF21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4716117EA5649A5BA1145B8FEBEB5D63">
    <w:name w:val="B4716117EA5649A5BA1145B8FEBEB5D6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861D14A04EC4D0F9CA606C19277E26C3">
    <w:name w:val="0861D14A04EC4D0F9CA606C19277E26C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B1C5C394D3D4FBDA5C2B5AC760DF2D53">
    <w:name w:val="3B1C5C394D3D4FBDA5C2B5AC760DF2D5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80BF68C2F364758A3422954E13E15943">
    <w:name w:val="380BF68C2F364758A3422954E13E1594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794237F5F9543C4BB03BAD43081DF453">
    <w:name w:val="3794237F5F9543C4BB03BAD43081DF45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75730B0FD8240AFAF9251DB030296833">
    <w:name w:val="175730B0FD8240AFAF9251DB03029683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21D9501FF354B1FBFE940C79AD133C23">
    <w:name w:val="E21D9501FF354B1FBFE940C79AD133C23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38A918285234147A9F12F1099C724A04">
    <w:name w:val="438A918285234147A9F12F1099C724A04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6F560829F789479DBC62A63837E61E104">
    <w:name w:val="6F560829F789479DBC62A63837E61E104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D5079EFD0D424D3EA45AF9D1A1DECF724">
    <w:name w:val="D5079EFD0D424D3EA45AF9D1A1DECF724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436718CD26954D3FA28E1316924D2EE54">
    <w:name w:val="436718CD26954D3FA28E1316924D2EE54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E965F818B7E540059D87DB65C3C054AB4">
    <w:name w:val="E965F818B7E540059D87DB65C3C054AB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1236A2BD3F941B6872FF956ACB602664">
    <w:name w:val="D1236A2BD3F941B6872FF956ACB60266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E2668778574F61882773724996D10D4">
    <w:name w:val="B1E2668778574F61882773724996D10D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A5A71287BCA4A60B109F61D7EB28EA54">
    <w:name w:val="DA5A71287BCA4A60B109F61D7EB28EA5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33DC495382490D96408AD13FBECF214">
    <w:name w:val="BE33DC495382490D96408AD13FBECF21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4716117EA5649A5BA1145B8FEBEB5D64">
    <w:name w:val="B4716117EA5649A5BA1145B8FEBEB5D6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861D14A04EC4D0F9CA606C19277E26C4">
    <w:name w:val="0861D14A04EC4D0F9CA606C19277E26C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B1C5C394D3D4FBDA5C2B5AC760DF2D54">
    <w:name w:val="3B1C5C394D3D4FBDA5C2B5AC760DF2D5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80BF68C2F364758A3422954E13E15944">
    <w:name w:val="380BF68C2F364758A3422954E13E1594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794237F5F9543C4BB03BAD43081DF454">
    <w:name w:val="3794237F5F9543C4BB03BAD43081DF45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75730B0FD8240AFAF9251DB030296834">
    <w:name w:val="175730B0FD8240AFAF9251DB03029683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21D9501FF354B1FBFE940C79AD133C24">
    <w:name w:val="E21D9501FF354B1FBFE940C79AD133C24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38A918285234147A9F12F1099C724A05">
    <w:name w:val="438A918285234147A9F12F1099C724A05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6F560829F789479DBC62A63837E61E105">
    <w:name w:val="6F560829F789479DBC62A63837E61E105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D5079EFD0D424D3EA45AF9D1A1DECF725">
    <w:name w:val="D5079EFD0D424D3EA45AF9D1A1DECF725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436718CD26954D3FA28E1316924D2EE55">
    <w:name w:val="436718CD26954D3FA28E1316924D2EE55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E965F818B7E540059D87DB65C3C054AB5">
    <w:name w:val="E965F818B7E540059D87DB65C3C054AB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1236A2BD3F941B6872FF956ACB602665">
    <w:name w:val="D1236A2BD3F941B6872FF956ACB60266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E2668778574F61882773724996D10D5">
    <w:name w:val="B1E2668778574F61882773724996D10D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A5A71287BCA4A60B109F61D7EB28EA55">
    <w:name w:val="DA5A71287BCA4A60B109F61D7EB28EA5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33DC495382490D96408AD13FBECF215">
    <w:name w:val="BE33DC495382490D96408AD13FBECF21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4716117EA5649A5BA1145B8FEBEB5D65">
    <w:name w:val="B4716117EA5649A5BA1145B8FEBEB5D6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861D14A04EC4D0F9CA606C19277E26C5">
    <w:name w:val="0861D14A04EC4D0F9CA606C19277E26C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B1C5C394D3D4FBDA5C2B5AC760DF2D55">
    <w:name w:val="3B1C5C394D3D4FBDA5C2B5AC760DF2D5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80BF68C2F364758A3422954E13E15945">
    <w:name w:val="380BF68C2F364758A3422954E13E1594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794237F5F9543C4BB03BAD43081DF455">
    <w:name w:val="3794237F5F9543C4BB03BAD43081DF45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75730B0FD8240AFAF9251DB030296835">
    <w:name w:val="175730B0FD8240AFAF9251DB03029683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21D9501FF354B1FBFE940C79AD133C25">
    <w:name w:val="E21D9501FF354B1FBFE940C79AD133C25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38A918285234147A9F12F1099C724A06">
    <w:name w:val="438A918285234147A9F12F1099C724A06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6F560829F789479DBC62A63837E61E106">
    <w:name w:val="6F560829F789479DBC62A63837E61E106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D5079EFD0D424D3EA45AF9D1A1DECF726">
    <w:name w:val="D5079EFD0D424D3EA45AF9D1A1DECF726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436718CD26954D3FA28E1316924D2EE56">
    <w:name w:val="436718CD26954D3FA28E1316924D2EE56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E965F818B7E540059D87DB65C3C054AB6">
    <w:name w:val="E965F818B7E540059D87DB65C3C054AB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1236A2BD3F941B6872FF956ACB602666">
    <w:name w:val="D1236A2BD3F941B6872FF956ACB60266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E2668778574F61882773724996D10D6">
    <w:name w:val="B1E2668778574F61882773724996D10D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A5A71287BCA4A60B109F61D7EB28EA56">
    <w:name w:val="DA5A71287BCA4A60B109F61D7EB28EA5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33DC495382490D96408AD13FBECF216">
    <w:name w:val="BE33DC495382490D96408AD13FBECF21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4716117EA5649A5BA1145B8FEBEB5D66">
    <w:name w:val="B4716117EA5649A5BA1145B8FEBEB5D6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861D14A04EC4D0F9CA606C19277E26C6">
    <w:name w:val="0861D14A04EC4D0F9CA606C19277E26C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B1C5C394D3D4FBDA5C2B5AC760DF2D56">
    <w:name w:val="3B1C5C394D3D4FBDA5C2B5AC760DF2D5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80BF68C2F364758A3422954E13E15946">
    <w:name w:val="380BF68C2F364758A3422954E13E1594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794237F5F9543C4BB03BAD43081DF456">
    <w:name w:val="3794237F5F9543C4BB03BAD43081DF45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75730B0FD8240AFAF9251DB030296836">
    <w:name w:val="175730B0FD8240AFAF9251DB03029683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21D9501FF354B1FBFE940C79AD133C26">
    <w:name w:val="E21D9501FF354B1FBFE940C79AD133C26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38A918285234147A9F12F1099C724A07">
    <w:name w:val="438A918285234147A9F12F1099C724A07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6F560829F789479DBC62A63837E61E107">
    <w:name w:val="6F560829F789479DBC62A63837E61E107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D5079EFD0D424D3EA45AF9D1A1DECF727">
    <w:name w:val="D5079EFD0D424D3EA45AF9D1A1DECF727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436718CD26954D3FA28E1316924D2EE57">
    <w:name w:val="436718CD26954D3FA28E1316924D2EE57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E965F818B7E540059D87DB65C3C054AB7">
    <w:name w:val="E965F818B7E540059D87DB65C3C054AB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1236A2BD3F941B6872FF956ACB602667">
    <w:name w:val="D1236A2BD3F941B6872FF956ACB60266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E2668778574F61882773724996D10D7">
    <w:name w:val="B1E2668778574F61882773724996D10D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A5A71287BCA4A60B109F61D7EB28EA57">
    <w:name w:val="DA5A71287BCA4A60B109F61D7EB28EA5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33DC495382490D96408AD13FBECF217">
    <w:name w:val="BE33DC495382490D96408AD13FBECF21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4716117EA5649A5BA1145B8FEBEB5D67">
    <w:name w:val="B4716117EA5649A5BA1145B8FEBEB5D6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861D14A04EC4D0F9CA606C19277E26C7">
    <w:name w:val="0861D14A04EC4D0F9CA606C19277E26C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B1C5C394D3D4FBDA5C2B5AC760DF2D57">
    <w:name w:val="3B1C5C394D3D4FBDA5C2B5AC760DF2D5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80BF68C2F364758A3422954E13E15947">
    <w:name w:val="380BF68C2F364758A3422954E13E1594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794237F5F9543C4BB03BAD43081DF457">
    <w:name w:val="3794237F5F9543C4BB03BAD43081DF45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75730B0FD8240AFAF9251DB030296837">
    <w:name w:val="175730B0FD8240AFAF9251DB03029683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21D9501FF354B1FBFE940C79AD133C27">
    <w:name w:val="E21D9501FF354B1FBFE940C79AD133C27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38A918285234147A9F12F1099C724A08">
    <w:name w:val="438A918285234147A9F12F1099C724A08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6F560829F789479DBC62A63837E61E108">
    <w:name w:val="6F560829F789479DBC62A63837E61E108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D5079EFD0D424D3EA45AF9D1A1DECF728">
    <w:name w:val="D5079EFD0D424D3EA45AF9D1A1DECF728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436718CD26954D3FA28E1316924D2EE58">
    <w:name w:val="436718CD26954D3FA28E1316924D2EE58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E965F818B7E540059D87DB65C3C054AB8">
    <w:name w:val="E965F818B7E540059D87DB65C3C054AB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1236A2BD3F941B6872FF956ACB602668">
    <w:name w:val="D1236A2BD3F941B6872FF956ACB60266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E2668778574F61882773724996D10D8">
    <w:name w:val="B1E2668778574F61882773724996D10D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A5A71287BCA4A60B109F61D7EB28EA58">
    <w:name w:val="DA5A71287BCA4A60B109F61D7EB28EA5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33DC495382490D96408AD13FBECF218">
    <w:name w:val="BE33DC495382490D96408AD13FBECF21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4716117EA5649A5BA1145B8FEBEB5D68">
    <w:name w:val="B4716117EA5649A5BA1145B8FEBEB5D6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861D14A04EC4D0F9CA606C19277E26C8">
    <w:name w:val="0861D14A04EC4D0F9CA606C19277E26C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80BF68C2F364758A3422954E13E15948">
    <w:name w:val="380BF68C2F364758A3422954E13E1594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794237F5F9543C4BB03BAD43081DF458">
    <w:name w:val="3794237F5F9543C4BB03BAD43081DF45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75730B0FD8240AFAF9251DB030296838">
    <w:name w:val="175730B0FD8240AFAF9251DB03029683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21D9501FF354B1FBFE940C79AD133C28">
    <w:name w:val="E21D9501FF354B1FBFE940C79AD133C2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38A918285234147A9F12F1099C724A09">
    <w:name w:val="438A918285234147A9F12F1099C724A09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6F560829F789479DBC62A63837E61E109">
    <w:name w:val="6F560829F789479DBC62A63837E61E109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D5079EFD0D424D3EA45AF9D1A1DECF729">
    <w:name w:val="D5079EFD0D424D3EA45AF9D1A1DECF729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436718CD26954D3FA28E1316924D2EE59">
    <w:name w:val="436718CD26954D3FA28E1316924D2EE59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E965F818B7E540059D87DB65C3C054AB9">
    <w:name w:val="E965F818B7E540059D87DB65C3C054AB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1236A2BD3F941B6872FF956ACB602669">
    <w:name w:val="D1236A2BD3F941B6872FF956ACB60266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E2668778574F61882773724996D10D9">
    <w:name w:val="B1E2668778574F61882773724996D10D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A5A71287BCA4A60B109F61D7EB28EA59">
    <w:name w:val="DA5A71287BCA4A60B109F61D7EB28EA5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33DC495382490D96408AD13FBECF219">
    <w:name w:val="BE33DC495382490D96408AD13FBECF21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4716117EA5649A5BA1145B8FEBEB5D69">
    <w:name w:val="B4716117EA5649A5BA1145B8FEBEB5D6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861D14A04EC4D0F9CA606C19277E26C9">
    <w:name w:val="0861D14A04EC4D0F9CA606C19277E26C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B1C5C394D3D4FBDA5C2B5AC760DF2D58">
    <w:name w:val="3B1C5C394D3D4FBDA5C2B5AC760DF2D58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80BF68C2F364758A3422954E13E15949">
    <w:name w:val="380BF68C2F364758A3422954E13E1594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794237F5F9543C4BB03BAD43081DF459">
    <w:name w:val="3794237F5F9543C4BB03BAD43081DF45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75730B0FD8240AFAF9251DB030296839">
    <w:name w:val="175730B0FD8240AFAF9251DB03029683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21D9501FF354B1FBFE940C79AD133C29">
    <w:name w:val="E21D9501FF354B1FBFE940C79AD133C2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438A918285234147A9F12F1099C724A010">
    <w:name w:val="438A918285234147A9F12F1099C724A010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6F560829F789479DBC62A63837E61E1010">
    <w:name w:val="6F560829F789479DBC62A63837E61E1010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D5079EFD0D424D3EA45AF9D1A1DECF7210">
    <w:name w:val="D5079EFD0D424D3EA45AF9D1A1DECF7210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436718CD26954D3FA28E1316924D2EE510">
    <w:name w:val="436718CD26954D3FA28E1316924D2EE510"/>
    <w:rsid w:val="004E1928"/>
    <w:pPr>
      <w:spacing w:line="260" w:lineRule="atLeast"/>
      <w:ind w:left="454" w:hanging="227"/>
      <w:contextualSpacing/>
    </w:pPr>
    <w:rPr>
      <w:rFonts w:ascii="Arial" w:eastAsiaTheme="minorHAnsi" w:hAnsi="Arial"/>
      <w:sz w:val="20"/>
      <w:lang w:val="de-DE" w:eastAsia="en-US"/>
    </w:rPr>
  </w:style>
  <w:style w:type="paragraph" w:customStyle="1" w:styleId="E965F818B7E540059D87DB65C3C054AB10">
    <w:name w:val="E965F818B7E540059D87DB65C3C054AB10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1236A2BD3F941B6872FF956ACB6026610">
    <w:name w:val="D1236A2BD3F941B6872FF956ACB6026610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1E2668778574F61882773724996D10D10">
    <w:name w:val="B1E2668778574F61882773724996D10D10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DA5A71287BCA4A60B109F61D7EB28EA510">
    <w:name w:val="DA5A71287BCA4A60B109F61D7EB28EA510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E33DC495382490D96408AD13FBECF2110">
    <w:name w:val="BE33DC495382490D96408AD13FBECF2110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B4716117EA5649A5BA1145B8FEBEB5D610">
    <w:name w:val="B4716117EA5649A5BA1145B8FEBEB5D610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0861D14A04EC4D0F9CA606C19277E26C10">
    <w:name w:val="0861D14A04EC4D0F9CA606C19277E26C10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B1C5C394D3D4FBDA5C2B5AC760DF2D59">
    <w:name w:val="3B1C5C394D3D4FBDA5C2B5AC760DF2D59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80BF68C2F364758A3422954E13E159410">
    <w:name w:val="380BF68C2F364758A3422954E13E159410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3794237F5F9543C4BB03BAD43081DF4510">
    <w:name w:val="3794237F5F9543C4BB03BAD43081DF4510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175730B0FD8240AFAF9251DB0302968310">
    <w:name w:val="175730B0FD8240AFAF9251DB0302968310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  <w:style w:type="paragraph" w:customStyle="1" w:styleId="E21D9501FF354B1FBFE940C79AD133C210">
    <w:name w:val="E21D9501FF354B1FBFE940C79AD133C210"/>
    <w:rsid w:val="004E1928"/>
    <w:pPr>
      <w:spacing w:line="260" w:lineRule="atLeast"/>
    </w:pPr>
    <w:rPr>
      <w:rFonts w:ascii="Arial" w:eastAsiaTheme="minorHAnsi" w:hAnsi="Arial"/>
      <w:sz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BB59-6F2A-4B05-83B3-B5A19D04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2969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LECHLEITNER Simon</dc:creator>
  <cp:keywords/>
  <dc:description/>
  <cp:lastModifiedBy>GOGL Roland</cp:lastModifiedBy>
  <cp:revision>2</cp:revision>
  <cp:lastPrinted>2024-07-31T11:54:00Z</cp:lastPrinted>
  <dcterms:created xsi:type="dcterms:W3CDTF">2024-08-26T09:08:00Z</dcterms:created>
  <dcterms:modified xsi:type="dcterms:W3CDTF">2024-08-26T09:08:00Z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