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BC9B" w14:textId="77777777" w:rsidR="00FE7025" w:rsidRDefault="00FE7025" w:rsidP="00FE70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Schwaz</w:t>
      </w:r>
      <w:r>
        <w:rPr>
          <w:rFonts w:ascii="Arial" w:hAnsi="Arial" w:cs="Arial"/>
          <w:sz w:val="20"/>
          <w:szCs w:val="20"/>
        </w:rPr>
        <w:br/>
        <w:t>p.A. Bezirkshauptmannschaft Schwaz, Franz-Josef-Straße 25, 6130 Schwaz</w:t>
      </w:r>
      <w:r>
        <w:rPr>
          <w:rFonts w:ascii="Arial" w:hAnsi="Arial" w:cs="Arial"/>
          <w:sz w:val="20"/>
          <w:szCs w:val="20"/>
        </w:rPr>
        <w:br/>
        <w:t>Telefonnr.: 05242/6931-5821 oder 5820</w:t>
      </w:r>
    </w:p>
    <w:p w14:paraId="6DAA470B" w14:textId="77777777" w:rsidR="00FE7025" w:rsidRPr="00BD760C" w:rsidRDefault="00FE7025" w:rsidP="00FE702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bh.schwaz@tirol.gv.at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128EFF1B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FE7025" w:rsidRPr="00FE7025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DF51E3"/>
    <w:rsid w:val="00E33017"/>
    <w:rsid w:val="00E55717"/>
    <w:rsid w:val="00EA6845"/>
    <w:rsid w:val="00F13959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235E-A243-48F6-AB65-B3B5794A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2024-06-25T08:22:00Z</dcterms:created>
  <dcterms:modified xsi:type="dcterms:W3CDTF">2024-06-25T08:22:00Z</dcterms:modified>
</cp:coreProperties>
</file>